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78F" w:rsidRDefault="003B078F" w:rsidP="003B078F">
      <w:pPr>
        <w:spacing w:after="0" w:line="240" w:lineRule="exact"/>
        <w:rPr>
          <w:rFonts w:ascii="Arial" w:hAnsi="Arial" w:cs="Arial"/>
          <w:b/>
        </w:rPr>
      </w:pPr>
    </w:p>
    <w:p w:rsidR="00B13927" w:rsidRDefault="003B078F" w:rsidP="003B078F">
      <w:pPr>
        <w:spacing w:after="0" w:line="240" w:lineRule="exact"/>
        <w:rPr>
          <w:rFonts w:ascii="Arial" w:hAnsi="Arial" w:cs="Arial"/>
          <w:b/>
        </w:rPr>
      </w:pPr>
      <w:r w:rsidRPr="003B078F">
        <w:rPr>
          <w:rFonts w:ascii="Arial" w:hAnsi="Arial" w:cs="Arial"/>
          <w:b/>
        </w:rPr>
        <w:t xml:space="preserve">FIN DE SEMANA LARGO </w:t>
      </w:r>
      <w:r>
        <w:rPr>
          <w:rFonts w:ascii="Arial" w:hAnsi="Arial" w:cs="Arial"/>
          <w:b/>
        </w:rPr>
        <w:t>EN LA PROVINCIA DE CORRIENTES</w:t>
      </w:r>
      <w:r w:rsidR="00FC236B">
        <w:rPr>
          <w:rFonts w:ascii="Arial" w:hAnsi="Arial" w:cs="Arial"/>
          <w:b/>
        </w:rPr>
        <w:t xml:space="preserve">: </w:t>
      </w:r>
    </w:p>
    <w:p w:rsidR="003B078F" w:rsidRDefault="00FC236B" w:rsidP="003B078F">
      <w:pPr>
        <w:spacing w:after="0" w:line="240" w:lineRule="exact"/>
        <w:rPr>
          <w:rFonts w:ascii="Arial" w:hAnsi="Arial" w:cs="Arial"/>
          <w:b/>
        </w:rPr>
      </w:pPr>
      <w:r>
        <w:rPr>
          <w:rFonts w:ascii="Arial" w:hAnsi="Arial" w:cs="Arial"/>
          <w:b/>
        </w:rPr>
        <w:t>FERIADO PROVINCIAL</w:t>
      </w:r>
      <w:r w:rsidR="00B13927">
        <w:rPr>
          <w:rFonts w:ascii="Arial" w:hAnsi="Arial" w:cs="Arial"/>
          <w:b/>
        </w:rPr>
        <w:t xml:space="preserve"> DEL 2 DE NOVIEMBRE</w:t>
      </w:r>
    </w:p>
    <w:p w:rsidR="00FC236B" w:rsidRDefault="00FC236B" w:rsidP="003B078F">
      <w:pPr>
        <w:spacing w:after="0" w:line="240" w:lineRule="exact"/>
        <w:rPr>
          <w:rFonts w:ascii="Arial" w:hAnsi="Arial" w:cs="Arial"/>
          <w:b/>
        </w:rPr>
      </w:pPr>
    </w:p>
    <w:p w:rsidR="00FC236B" w:rsidRPr="003B078F" w:rsidRDefault="005A4C84" w:rsidP="003B078F">
      <w:pPr>
        <w:spacing w:after="0" w:line="240" w:lineRule="exact"/>
        <w:rPr>
          <w:rFonts w:ascii="Arial" w:hAnsi="Arial" w:cs="Arial"/>
          <w:b/>
        </w:rPr>
      </w:pPr>
      <w:r>
        <w:rPr>
          <w:rFonts w:ascii="Arial" w:hAnsi="Arial" w:cs="Arial"/>
          <w:b/>
        </w:rPr>
        <w:t xml:space="preserve">INTERESANTE MOVIMIENTO TURISTICO INTERNO </w:t>
      </w:r>
    </w:p>
    <w:p w:rsidR="003B078F" w:rsidRPr="003B078F" w:rsidRDefault="003B078F" w:rsidP="003B078F">
      <w:pPr>
        <w:shd w:val="clear" w:color="auto" w:fill="FFFFFF"/>
        <w:spacing w:after="0" w:line="240" w:lineRule="exact"/>
        <w:textAlignment w:val="baseline"/>
        <w:outlineLvl w:val="0"/>
        <w:rPr>
          <w:rFonts w:ascii="Arial" w:eastAsia="Times New Roman" w:hAnsi="Arial" w:cs="Arial"/>
          <w:color w:val="050505"/>
          <w:kern w:val="36"/>
          <w:lang w:eastAsia="es-ES"/>
        </w:rPr>
      </w:pPr>
    </w:p>
    <w:tbl>
      <w:tblPr>
        <w:tblStyle w:val="Tablaconcuadrcula"/>
        <w:tblW w:w="0" w:type="auto"/>
        <w:tblLook w:val="04A0"/>
      </w:tblPr>
      <w:tblGrid>
        <w:gridCol w:w="8644"/>
      </w:tblGrid>
      <w:tr w:rsidR="003B078F" w:rsidRPr="00BA7C99" w:rsidTr="005E7EC6">
        <w:tc>
          <w:tcPr>
            <w:tcW w:w="8644" w:type="dxa"/>
          </w:tcPr>
          <w:p w:rsidR="003B078F" w:rsidRPr="00BA7C99" w:rsidRDefault="003B078F" w:rsidP="00044199">
            <w:pPr>
              <w:pStyle w:val="Textoindependiente"/>
              <w:jc w:val="both"/>
              <w:rPr>
                <w:rFonts w:ascii="Arial" w:hAnsi="Arial" w:cs="Arial"/>
                <w:i w:val="0"/>
                <w:sz w:val="22"/>
                <w:szCs w:val="22"/>
              </w:rPr>
            </w:pPr>
            <w:r w:rsidRPr="00BA7C99">
              <w:rPr>
                <w:rFonts w:ascii="Arial" w:hAnsi="Arial" w:cs="Arial"/>
                <w:i w:val="0"/>
                <w:sz w:val="22"/>
                <w:szCs w:val="22"/>
              </w:rPr>
              <w:t>De acuerdo al relevamiento</w:t>
            </w:r>
            <w:r>
              <w:rPr>
                <w:rFonts w:ascii="Arial" w:hAnsi="Arial" w:cs="Arial"/>
                <w:i w:val="0"/>
                <w:sz w:val="22"/>
                <w:szCs w:val="22"/>
              </w:rPr>
              <w:t xml:space="preserve"> realizado por el Observatorio Turístico</w:t>
            </w:r>
            <w:r w:rsidRPr="00BA7C99">
              <w:rPr>
                <w:rFonts w:ascii="Arial" w:hAnsi="Arial" w:cs="Arial"/>
                <w:i w:val="0"/>
                <w:sz w:val="22"/>
                <w:szCs w:val="22"/>
              </w:rPr>
              <w:t>, se estima que durante este fin de semana largo</w:t>
            </w:r>
            <w:r w:rsidR="00044199">
              <w:rPr>
                <w:rFonts w:ascii="Arial" w:hAnsi="Arial" w:cs="Arial"/>
                <w:i w:val="0"/>
                <w:sz w:val="22"/>
                <w:szCs w:val="22"/>
              </w:rPr>
              <w:t xml:space="preserve"> </w:t>
            </w:r>
            <w:r w:rsidR="00B13927">
              <w:rPr>
                <w:rFonts w:ascii="Arial" w:hAnsi="Arial" w:cs="Arial"/>
                <w:i w:val="0"/>
                <w:sz w:val="22"/>
                <w:szCs w:val="22"/>
              </w:rPr>
              <w:t xml:space="preserve">que se dio con características solo provinciales, </w:t>
            </w:r>
            <w:r w:rsidR="00044199">
              <w:rPr>
                <w:rFonts w:ascii="Arial" w:hAnsi="Arial" w:cs="Arial"/>
                <w:i w:val="0"/>
                <w:sz w:val="22"/>
                <w:szCs w:val="22"/>
              </w:rPr>
              <w:t>en la provincia de Corrientes</w:t>
            </w:r>
            <w:r>
              <w:rPr>
                <w:rFonts w:ascii="Arial" w:hAnsi="Arial" w:cs="Arial"/>
                <w:i w:val="0"/>
                <w:sz w:val="22"/>
                <w:szCs w:val="22"/>
              </w:rPr>
              <w:t xml:space="preserve">, se registró un movimiento turístico de alrededor de </w:t>
            </w:r>
            <w:r w:rsidR="006E05EE" w:rsidRPr="00FC236B">
              <w:rPr>
                <w:rFonts w:ascii="Arial" w:hAnsi="Arial" w:cs="Arial"/>
                <w:b/>
                <w:i w:val="0"/>
                <w:sz w:val="22"/>
                <w:szCs w:val="22"/>
              </w:rPr>
              <w:t>50</w:t>
            </w:r>
            <w:r w:rsidR="006D7184" w:rsidRPr="00FC236B">
              <w:rPr>
                <w:rFonts w:ascii="Arial" w:hAnsi="Arial" w:cs="Arial"/>
                <w:b/>
                <w:i w:val="0"/>
                <w:sz w:val="22"/>
                <w:szCs w:val="22"/>
              </w:rPr>
              <w:t>.000</w:t>
            </w:r>
            <w:r w:rsidRPr="00FC236B">
              <w:rPr>
                <w:rFonts w:ascii="Arial" w:hAnsi="Arial" w:cs="Arial"/>
                <w:b/>
                <w:i w:val="0"/>
                <w:sz w:val="22"/>
                <w:szCs w:val="22"/>
              </w:rPr>
              <w:t xml:space="preserve"> </w:t>
            </w:r>
            <w:r w:rsidR="006D7184" w:rsidRPr="00FC236B">
              <w:rPr>
                <w:rFonts w:ascii="Arial" w:hAnsi="Arial" w:cs="Arial"/>
                <w:b/>
                <w:i w:val="0"/>
                <w:sz w:val="22"/>
                <w:szCs w:val="22"/>
              </w:rPr>
              <w:t>turistas</w:t>
            </w:r>
            <w:r w:rsidR="006D7184">
              <w:rPr>
                <w:rFonts w:ascii="Arial" w:hAnsi="Arial" w:cs="Arial"/>
                <w:i w:val="0"/>
                <w:sz w:val="22"/>
                <w:szCs w:val="22"/>
              </w:rPr>
              <w:t xml:space="preserve"> y visitantes.</w:t>
            </w:r>
            <w:r>
              <w:rPr>
                <w:rFonts w:ascii="Arial" w:hAnsi="Arial" w:cs="Arial"/>
                <w:i w:val="0"/>
                <w:sz w:val="22"/>
                <w:szCs w:val="22"/>
              </w:rPr>
              <w:t xml:space="preserve"> </w:t>
            </w:r>
          </w:p>
        </w:tc>
      </w:tr>
    </w:tbl>
    <w:p w:rsidR="003B078F" w:rsidRDefault="003B078F" w:rsidP="003B078F">
      <w:pPr>
        <w:pStyle w:val="Textoindependiente"/>
        <w:jc w:val="both"/>
        <w:rPr>
          <w:rFonts w:ascii="Arial" w:hAnsi="Arial" w:cs="Arial"/>
          <w:i w:val="0"/>
          <w:sz w:val="22"/>
          <w:szCs w:val="22"/>
        </w:rPr>
      </w:pPr>
    </w:p>
    <w:p w:rsidR="003B078F" w:rsidRDefault="003B078F" w:rsidP="003B078F">
      <w:pPr>
        <w:pStyle w:val="Textoindependiente"/>
        <w:jc w:val="both"/>
        <w:rPr>
          <w:rFonts w:ascii="Arial" w:hAnsi="Arial" w:cs="Arial"/>
          <w:i w:val="0"/>
          <w:sz w:val="22"/>
          <w:szCs w:val="22"/>
        </w:rPr>
      </w:pPr>
      <w:r w:rsidRPr="00074FC8">
        <w:rPr>
          <w:rFonts w:ascii="Arial" w:hAnsi="Arial" w:cs="Arial"/>
          <w:i w:val="0"/>
          <w:sz w:val="22"/>
          <w:szCs w:val="22"/>
        </w:rPr>
        <w:t xml:space="preserve">El </w:t>
      </w:r>
      <w:r>
        <w:rPr>
          <w:rFonts w:ascii="Arial" w:hAnsi="Arial" w:cs="Arial"/>
          <w:i w:val="0"/>
          <w:sz w:val="22"/>
          <w:szCs w:val="22"/>
        </w:rPr>
        <w:t xml:space="preserve">lunes 02 de Noviembre se decretó asueto administrativo y escolar en la provincia de Corrientes, con motivo de conmemorarse el Día de los Fieles Difuntos. </w:t>
      </w:r>
    </w:p>
    <w:p w:rsidR="006D7184" w:rsidRDefault="003B078F" w:rsidP="003B078F">
      <w:pPr>
        <w:pStyle w:val="Textoindependiente"/>
        <w:jc w:val="both"/>
        <w:rPr>
          <w:rFonts w:ascii="Arial" w:hAnsi="Arial" w:cs="Arial"/>
          <w:i w:val="0"/>
          <w:sz w:val="22"/>
          <w:szCs w:val="22"/>
        </w:rPr>
      </w:pPr>
      <w:r>
        <w:rPr>
          <w:rFonts w:ascii="Arial" w:hAnsi="Arial" w:cs="Arial"/>
          <w:i w:val="0"/>
          <w:sz w:val="22"/>
          <w:szCs w:val="22"/>
        </w:rPr>
        <w:t xml:space="preserve">En este contexto, </w:t>
      </w:r>
      <w:r w:rsidRPr="00074FC8">
        <w:rPr>
          <w:rFonts w:ascii="Arial" w:hAnsi="Arial" w:cs="Arial"/>
          <w:i w:val="0"/>
          <w:sz w:val="22"/>
          <w:szCs w:val="22"/>
        </w:rPr>
        <w:t xml:space="preserve">Corrientes ofreció </w:t>
      </w:r>
      <w:r>
        <w:rPr>
          <w:rFonts w:ascii="Arial" w:hAnsi="Arial" w:cs="Arial"/>
          <w:i w:val="0"/>
          <w:sz w:val="22"/>
          <w:szCs w:val="22"/>
        </w:rPr>
        <w:t>diversas</w:t>
      </w:r>
      <w:r w:rsidRPr="00074FC8">
        <w:rPr>
          <w:rFonts w:ascii="Arial" w:hAnsi="Arial" w:cs="Arial"/>
          <w:i w:val="0"/>
          <w:sz w:val="22"/>
          <w:szCs w:val="22"/>
        </w:rPr>
        <w:t xml:space="preserve"> atracciones</w:t>
      </w:r>
      <w:r w:rsidR="00C50D77">
        <w:rPr>
          <w:rFonts w:ascii="Arial" w:hAnsi="Arial" w:cs="Arial"/>
          <w:i w:val="0"/>
          <w:sz w:val="22"/>
          <w:szCs w:val="22"/>
        </w:rPr>
        <w:t xml:space="preserve"> culturales, religiosas y deportivas</w:t>
      </w:r>
      <w:r>
        <w:rPr>
          <w:rFonts w:ascii="Arial" w:hAnsi="Arial" w:cs="Arial"/>
          <w:i w:val="0"/>
          <w:sz w:val="22"/>
          <w:szCs w:val="22"/>
        </w:rPr>
        <w:t xml:space="preserve">, donde se destaca el </w:t>
      </w:r>
      <w:r w:rsidR="00C50D77">
        <w:rPr>
          <w:rFonts w:ascii="Arial" w:hAnsi="Arial" w:cs="Arial"/>
          <w:i w:val="0"/>
          <w:sz w:val="22"/>
          <w:szCs w:val="22"/>
        </w:rPr>
        <w:t xml:space="preserve">Totora Fest en la localidad de San Cosme, </w:t>
      </w:r>
      <w:r w:rsidR="006334A3">
        <w:rPr>
          <w:rFonts w:ascii="Arial" w:hAnsi="Arial" w:cs="Arial"/>
          <w:i w:val="0"/>
          <w:sz w:val="22"/>
          <w:szCs w:val="22"/>
        </w:rPr>
        <w:t>el C</w:t>
      </w:r>
      <w:r w:rsidR="00C50D77">
        <w:rPr>
          <w:rFonts w:ascii="Arial" w:hAnsi="Arial" w:cs="Arial"/>
          <w:i w:val="0"/>
          <w:sz w:val="22"/>
          <w:szCs w:val="22"/>
        </w:rPr>
        <w:t xml:space="preserve">ertamen Pre-Cosquín en Itatí, </w:t>
      </w:r>
      <w:r w:rsidR="006D7184">
        <w:rPr>
          <w:rFonts w:ascii="Arial" w:hAnsi="Arial" w:cs="Arial"/>
          <w:i w:val="0"/>
          <w:sz w:val="22"/>
          <w:szCs w:val="22"/>
        </w:rPr>
        <w:t xml:space="preserve">el XIIº Concurso de </w:t>
      </w:r>
      <w:r w:rsidR="00C50D77">
        <w:rPr>
          <w:rFonts w:ascii="Arial" w:hAnsi="Arial" w:cs="Arial"/>
          <w:i w:val="0"/>
          <w:sz w:val="22"/>
          <w:szCs w:val="22"/>
        </w:rPr>
        <w:t>Pesca Variada</w:t>
      </w:r>
      <w:r w:rsidR="006D7184">
        <w:rPr>
          <w:rFonts w:ascii="Arial" w:hAnsi="Arial" w:cs="Arial"/>
          <w:i w:val="0"/>
          <w:sz w:val="22"/>
          <w:szCs w:val="22"/>
        </w:rPr>
        <w:t xml:space="preserve"> Embarcada en la ciudad de</w:t>
      </w:r>
      <w:r w:rsidR="00C50D77">
        <w:rPr>
          <w:rFonts w:ascii="Arial" w:hAnsi="Arial" w:cs="Arial"/>
          <w:i w:val="0"/>
          <w:sz w:val="22"/>
          <w:szCs w:val="22"/>
        </w:rPr>
        <w:t xml:space="preserve"> Bella Vista y </w:t>
      </w:r>
      <w:r w:rsidR="006D7184">
        <w:rPr>
          <w:rFonts w:ascii="Arial" w:hAnsi="Arial" w:cs="Arial"/>
          <w:i w:val="0"/>
          <w:sz w:val="22"/>
          <w:szCs w:val="22"/>
        </w:rPr>
        <w:t>los festejos de Á</w:t>
      </w:r>
      <w:r w:rsidR="00C50D77">
        <w:rPr>
          <w:rFonts w:ascii="Arial" w:hAnsi="Arial" w:cs="Arial"/>
          <w:i w:val="0"/>
          <w:sz w:val="22"/>
          <w:szCs w:val="22"/>
        </w:rPr>
        <w:t>ngeles Somos</w:t>
      </w:r>
      <w:r w:rsidR="006D7184">
        <w:rPr>
          <w:rFonts w:ascii="Arial" w:hAnsi="Arial" w:cs="Arial"/>
          <w:i w:val="0"/>
          <w:sz w:val="22"/>
          <w:szCs w:val="22"/>
        </w:rPr>
        <w:t xml:space="preserve"> en </w:t>
      </w:r>
      <w:r w:rsidR="00652533">
        <w:rPr>
          <w:rFonts w:ascii="Arial" w:hAnsi="Arial" w:cs="Arial"/>
          <w:i w:val="0"/>
          <w:sz w:val="22"/>
          <w:szCs w:val="22"/>
        </w:rPr>
        <w:t>diversas localidades de la provincia</w:t>
      </w:r>
      <w:r w:rsidR="006D7184">
        <w:rPr>
          <w:rFonts w:ascii="Arial" w:hAnsi="Arial" w:cs="Arial"/>
          <w:i w:val="0"/>
          <w:sz w:val="22"/>
          <w:szCs w:val="22"/>
        </w:rPr>
        <w:t>.</w:t>
      </w:r>
      <w:r w:rsidR="00652533">
        <w:rPr>
          <w:rFonts w:ascii="Arial" w:hAnsi="Arial" w:cs="Arial"/>
          <w:i w:val="0"/>
          <w:sz w:val="22"/>
          <w:szCs w:val="22"/>
        </w:rPr>
        <w:t xml:space="preserve"> Los Productos Turísticos más demandados este fin de semana fueron el Ecoturismo y la Pesca Deportiva, además del Turismo Cultural con una variada oferta de entreten</w:t>
      </w:r>
      <w:r w:rsidR="00BE4764">
        <w:rPr>
          <w:rFonts w:ascii="Arial" w:hAnsi="Arial" w:cs="Arial"/>
          <w:i w:val="0"/>
          <w:sz w:val="22"/>
          <w:szCs w:val="22"/>
        </w:rPr>
        <w:t>imientos y espe</w:t>
      </w:r>
      <w:r w:rsidR="00FB6A9F">
        <w:rPr>
          <w:rFonts w:ascii="Arial" w:hAnsi="Arial" w:cs="Arial"/>
          <w:i w:val="0"/>
          <w:sz w:val="22"/>
          <w:szCs w:val="22"/>
        </w:rPr>
        <w:t>ctáculos.</w:t>
      </w:r>
    </w:p>
    <w:p w:rsidR="00FB6A9F" w:rsidRDefault="00FB6A9F" w:rsidP="003B078F">
      <w:pPr>
        <w:pStyle w:val="Textoindependiente"/>
        <w:jc w:val="both"/>
        <w:rPr>
          <w:rFonts w:ascii="Arial" w:hAnsi="Arial" w:cs="Arial"/>
          <w:i w:val="0"/>
          <w:sz w:val="22"/>
          <w:szCs w:val="22"/>
        </w:rPr>
      </w:pPr>
    </w:p>
    <w:p w:rsidR="006E05EE" w:rsidRDefault="006D7184" w:rsidP="003B078F">
      <w:pPr>
        <w:pStyle w:val="Textoindependiente"/>
        <w:jc w:val="both"/>
        <w:rPr>
          <w:rFonts w:ascii="Arial" w:hAnsi="Arial" w:cs="Arial"/>
          <w:i w:val="0"/>
          <w:sz w:val="22"/>
          <w:szCs w:val="22"/>
        </w:rPr>
      </w:pPr>
      <w:r>
        <w:rPr>
          <w:rFonts w:ascii="Arial" w:hAnsi="Arial" w:cs="Arial"/>
          <w:i w:val="0"/>
          <w:sz w:val="22"/>
          <w:szCs w:val="22"/>
        </w:rPr>
        <w:t>Vario</w:t>
      </w:r>
      <w:r w:rsidR="003B078F" w:rsidRPr="00074FC8">
        <w:rPr>
          <w:rFonts w:ascii="Arial" w:hAnsi="Arial" w:cs="Arial"/>
          <w:i w:val="0"/>
          <w:sz w:val="22"/>
          <w:szCs w:val="22"/>
        </w:rPr>
        <w:t xml:space="preserve">s </w:t>
      </w:r>
      <w:r w:rsidR="006E05EE">
        <w:rPr>
          <w:rFonts w:ascii="Arial" w:hAnsi="Arial" w:cs="Arial"/>
          <w:i w:val="0"/>
          <w:sz w:val="22"/>
          <w:szCs w:val="22"/>
        </w:rPr>
        <w:t>m</w:t>
      </w:r>
      <w:r>
        <w:rPr>
          <w:rFonts w:ascii="Arial" w:hAnsi="Arial" w:cs="Arial"/>
          <w:i w:val="0"/>
          <w:sz w:val="22"/>
          <w:szCs w:val="22"/>
        </w:rPr>
        <w:t>unicipios</w:t>
      </w:r>
      <w:r w:rsidR="003B078F" w:rsidRPr="00074FC8">
        <w:rPr>
          <w:rFonts w:ascii="Arial" w:hAnsi="Arial" w:cs="Arial"/>
          <w:i w:val="0"/>
          <w:sz w:val="22"/>
          <w:szCs w:val="22"/>
        </w:rPr>
        <w:t xml:space="preserve"> alcanz</w:t>
      </w:r>
      <w:r w:rsidR="003B078F">
        <w:rPr>
          <w:rFonts w:ascii="Arial" w:hAnsi="Arial" w:cs="Arial"/>
          <w:i w:val="0"/>
          <w:sz w:val="22"/>
          <w:szCs w:val="22"/>
        </w:rPr>
        <w:t xml:space="preserve">aron </w:t>
      </w:r>
      <w:r>
        <w:rPr>
          <w:rFonts w:ascii="Arial" w:hAnsi="Arial" w:cs="Arial"/>
          <w:i w:val="0"/>
          <w:sz w:val="22"/>
          <w:szCs w:val="22"/>
        </w:rPr>
        <w:t>el</w:t>
      </w:r>
      <w:r w:rsidR="003B078F" w:rsidRPr="00074FC8">
        <w:rPr>
          <w:rFonts w:ascii="Arial" w:hAnsi="Arial" w:cs="Arial"/>
          <w:i w:val="0"/>
          <w:sz w:val="22"/>
          <w:szCs w:val="22"/>
        </w:rPr>
        <w:t xml:space="preserve"> 100% </w:t>
      </w:r>
      <w:r>
        <w:rPr>
          <w:rFonts w:ascii="Arial" w:hAnsi="Arial" w:cs="Arial"/>
          <w:i w:val="0"/>
          <w:sz w:val="22"/>
          <w:szCs w:val="22"/>
        </w:rPr>
        <w:t>de ocupación hotelera,</w:t>
      </w:r>
      <w:r w:rsidR="003B078F" w:rsidRPr="00074FC8">
        <w:rPr>
          <w:rFonts w:ascii="Arial" w:hAnsi="Arial" w:cs="Arial"/>
          <w:i w:val="0"/>
          <w:sz w:val="22"/>
          <w:szCs w:val="22"/>
        </w:rPr>
        <w:t xml:space="preserve"> </w:t>
      </w:r>
      <w:r w:rsidR="009A06AF">
        <w:rPr>
          <w:rFonts w:ascii="Arial" w:hAnsi="Arial" w:cs="Arial"/>
          <w:i w:val="0"/>
          <w:sz w:val="22"/>
          <w:szCs w:val="22"/>
        </w:rPr>
        <w:t xml:space="preserve">como es el caso de la ciudad Capital y las localidades de San Cosme, Mercedes y Bella Vista. El promedio general de ocupación en toda la provincia fue del 80%. En cuanto a la estadía, </w:t>
      </w:r>
      <w:r w:rsidR="006E05EE">
        <w:rPr>
          <w:rFonts w:ascii="Arial" w:hAnsi="Arial" w:cs="Arial"/>
          <w:i w:val="0"/>
          <w:sz w:val="22"/>
          <w:szCs w:val="22"/>
        </w:rPr>
        <w:t xml:space="preserve">tanto </w:t>
      </w:r>
      <w:r w:rsidR="009A06AF">
        <w:rPr>
          <w:rFonts w:ascii="Arial" w:hAnsi="Arial" w:cs="Arial"/>
          <w:i w:val="0"/>
          <w:sz w:val="22"/>
          <w:szCs w:val="22"/>
        </w:rPr>
        <w:t xml:space="preserve">el Corredor Jesuítico-Guaraní </w:t>
      </w:r>
      <w:r w:rsidR="006E05EE">
        <w:rPr>
          <w:rFonts w:ascii="Arial" w:hAnsi="Arial" w:cs="Arial"/>
          <w:i w:val="0"/>
          <w:sz w:val="22"/>
          <w:szCs w:val="22"/>
        </w:rPr>
        <w:t>como la Micro-Región del Sur Correntino, como ya es habitual, registraron</w:t>
      </w:r>
      <w:r w:rsidR="009A06AF">
        <w:rPr>
          <w:rFonts w:ascii="Arial" w:hAnsi="Arial" w:cs="Arial"/>
          <w:i w:val="0"/>
          <w:sz w:val="22"/>
          <w:szCs w:val="22"/>
        </w:rPr>
        <w:t xml:space="preserve"> una estadía promedio de 1 noche, ya</w:t>
      </w:r>
      <w:r w:rsidR="004E300A">
        <w:rPr>
          <w:rFonts w:ascii="Arial" w:hAnsi="Arial" w:cs="Arial"/>
          <w:i w:val="0"/>
          <w:sz w:val="22"/>
          <w:szCs w:val="22"/>
        </w:rPr>
        <w:t xml:space="preserve"> que las localidades que los integran</w:t>
      </w:r>
      <w:r w:rsidR="006E05EE">
        <w:rPr>
          <w:rFonts w:ascii="Arial" w:hAnsi="Arial" w:cs="Arial"/>
          <w:i w:val="0"/>
          <w:sz w:val="22"/>
          <w:szCs w:val="22"/>
        </w:rPr>
        <w:t xml:space="preserve"> </w:t>
      </w:r>
      <w:r w:rsidR="009A06AF">
        <w:rPr>
          <w:rFonts w:ascii="Arial" w:hAnsi="Arial" w:cs="Arial"/>
          <w:i w:val="0"/>
          <w:sz w:val="22"/>
          <w:szCs w:val="22"/>
        </w:rPr>
        <w:t>se caracterizan por ser ciudades “de paso”, generalmente con turistas que tienen por destino f</w:t>
      </w:r>
      <w:r w:rsidR="006E05EE">
        <w:rPr>
          <w:rFonts w:ascii="Arial" w:hAnsi="Arial" w:cs="Arial"/>
          <w:i w:val="0"/>
          <w:sz w:val="22"/>
          <w:szCs w:val="22"/>
        </w:rPr>
        <w:t>inal a Cataratas del Iguazú o al vecino país, Brasil, o bien, los que vienen del norte con destino a Buenos Aires. Los Municipios Turísticos de los demás Corredores contaron en general con turistas que pernoctaron por dos noches en los destinos, a excepción de la ciudad de Bella Vista que este fin de semana fue sede del Concurso de Pesca Variada, cuya estadía fue de 3 noches.</w:t>
      </w:r>
    </w:p>
    <w:p w:rsidR="003B078F" w:rsidRPr="007E59D1" w:rsidRDefault="006E05EE" w:rsidP="003B078F">
      <w:pPr>
        <w:pStyle w:val="Textoindependiente"/>
        <w:jc w:val="both"/>
        <w:rPr>
          <w:rFonts w:ascii="Arial" w:hAnsi="Arial" w:cs="Arial"/>
          <w:i w:val="0"/>
        </w:rPr>
      </w:pPr>
      <w:r>
        <w:rPr>
          <w:rFonts w:ascii="Arial" w:hAnsi="Arial" w:cs="Arial"/>
          <w:i w:val="0"/>
          <w:sz w:val="22"/>
          <w:szCs w:val="22"/>
        </w:rPr>
        <w:t xml:space="preserve"> </w:t>
      </w:r>
    </w:p>
    <w:p w:rsidR="003B078F" w:rsidRDefault="003B078F" w:rsidP="003B078F">
      <w:pPr>
        <w:spacing w:after="0" w:line="240" w:lineRule="auto"/>
        <w:jc w:val="both"/>
        <w:rPr>
          <w:rFonts w:ascii="Arial" w:eastAsia="Times New Roman" w:hAnsi="Arial" w:cs="Arial"/>
          <w:lang w:val="es-ES_tradnl" w:eastAsia="es-ES"/>
        </w:rPr>
      </w:pPr>
      <w:r w:rsidRPr="00765EA6">
        <w:rPr>
          <w:rFonts w:ascii="Arial" w:eastAsia="Times New Roman" w:hAnsi="Arial" w:cs="Arial"/>
          <w:lang w:eastAsia="es-ES"/>
        </w:rPr>
        <w:t xml:space="preserve">Entre las </w:t>
      </w:r>
      <w:r w:rsidRPr="00753FA2">
        <w:rPr>
          <w:rFonts w:ascii="Arial" w:eastAsia="Times New Roman" w:hAnsi="Arial" w:cs="Arial"/>
          <w:lang w:eastAsia="es-ES"/>
        </w:rPr>
        <w:t>diversas alternativas</w:t>
      </w:r>
      <w:r w:rsidRPr="00765EA6">
        <w:rPr>
          <w:rFonts w:ascii="Arial" w:eastAsia="Times New Roman" w:hAnsi="Arial" w:cs="Arial"/>
          <w:lang w:eastAsia="es-ES"/>
        </w:rPr>
        <w:t xml:space="preserve"> que se ofrecieron durante </w:t>
      </w:r>
      <w:r w:rsidRPr="00753FA2">
        <w:rPr>
          <w:rFonts w:ascii="Arial" w:eastAsia="Times New Roman" w:hAnsi="Arial" w:cs="Arial"/>
          <w:lang w:eastAsia="es-ES"/>
        </w:rPr>
        <w:t>este último fin de semana largo</w:t>
      </w:r>
      <w:r w:rsidRPr="00765EA6">
        <w:rPr>
          <w:rFonts w:ascii="Arial" w:eastAsia="Times New Roman" w:hAnsi="Arial" w:cs="Arial"/>
          <w:lang w:eastAsia="es-ES"/>
        </w:rPr>
        <w:t xml:space="preserve">, las </w:t>
      </w:r>
      <w:r w:rsidRPr="00765EA6">
        <w:rPr>
          <w:rFonts w:ascii="Arial" w:eastAsia="Times New Roman" w:hAnsi="Arial" w:cs="Arial"/>
          <w:lang w:val="es-ES_tradnl" w:eastAsia="es-ES"/>
        </w:rPr>
        <w:t>más destacadas fueron:</w:t>
      </w:r>
    </w:p>
    <w:p w:rsidR="00B41321" w:rsidRDefault="00B41321" w:rsidP="003B078F">
      <w:pPr>
        <w:spacing w:after="0" w:line="240" w:lineRule="auto"/>
        <w:jc w:val="both"/>
        <w:rPr>
          <w:rFonts w:ascii="Arial" w:eastAsia="Times New Roman" w:hAnsi="Arial" w:cs="Arial"/>
          <w:lang w:val="es-ES_tradnl" w:eastAsia="es-ES"/>
        </w:rPr>
      </w:pPr>
    </w:p>
    <w:p w:rsidR="00B41321" w:rsidRPr="003B078F" w:rsidRDefault="00B41321" w:rsidP="00B41321">
      <w:pPr>
        <w:shd w:val="clear" w:color="auto" w:fill="FFFFFF"/>
        <w:spacing w:after="0" w:line="240" w:lineRule="exact"/>
        <w:jc w:val="both"/>
        <w:rPr>
          <w:rFonts w:ascii="Arial" w:eastAsia="Times New Roman" w:hAnsi="Arial" w:cs="Arial"/>
          <w:color w:val="000000"/>
          <w:lang w:eastAsia="es-ES"/>
        </w:rPr>
      </w:pPr>
    </w:p>
    <w:p w:rsidR="00B41321" w:rsidRPr="003B078F" w:rsidRDefault="00B41321" w:rsidP="00B41321">
      <w:pPr>
        <w:numPr>
          <w:ilvl w:val="0"/>
          <w:numId w:val="2"/>
        </w:numPr>
        <w:spacing w:after="0" w:line="240" w:lineRule="exact"/>
        <w:contextualSpacing/>
        <w:jc w:val="both"/>
        <w:rPr>
          <w:rFonts w:ascii="Arial" w:hAnsi="Arial" w:cs="Arial"/>
          <w:b/>
          <w:caps/>
        </w:rPr>
      </w:pPr>
      <w:r>
        <w:rPr>
          <w:rFonts w:ascii="Arial" w:hAnsi="Arial" w:cs="Arial"/>
          <w:b/>
          <w:caps/>
        </w:rPr>
        <w:t xml:space="preserve">CELEBRACIÓN DE </w:t>
      </w:r>
      <w:r w:rsidRPr="003B078F">
        <w:rPr>
          <w:rFonts w:ascii="Arial" w:hAnsi="Arial" w:cs="Arial"/>
          <w:b/>
          <w:caps/>
        </w:rPr>
        <w:t xml:space="preserve">Ángeles Somos </w:t>
      </w:r>
    </w:p>
    <w:p w:rsidR="00B41321" w:rsidRPr="00367E97" w:rsidRDefault="00B41321" w:rsidP="00B41321">
      <w:pPr>
        <w:spacing w:after="0" w:line="240" w:lineRule="exact"/>
        <w:jc w:val="both"/>
        <w:rPr>
          <w:rFonts w:ascii="Arial" w:hAnsi="Arial" w:cs="Arial"/>
        </w:rPr>
      </w:pPr>
      <w:r w:rsidRPr="00367E97">
        <w:rPr>
          <w:rFonts w:ascii="Arial" w:hAnsi="Arial" w:cs="Arial"/>
        </w:rPr>
        <w:t>La hermosa tradición correntina Ángeles Somos revivió en Capital, Caá Catí, Mburucuyá, San Cosme, Ituzaingó, Monte Caseros, entre otras locali</w:t>
      </w:r>
      <w:r>
        <w:rPr>
          <w:rFonts w:ascii="Arial" w:hAnsi="Arial" w:cs="Arial"/>
        </w:rPr>
        <w:t>dades, donde  el domingo 01 de Noviembre</w:t>
      </w:r>
      <w:r w:rsidRPr="00367E97">
        <w:rPr>
          <w:rFonts w:ascii="Arial" w:hAnsi="Arial" w:cs="Arial"/>
        </w:rPr>
        <w:t xml:space="preserve"> reeditaron la maravillosa y orgullosa costumbre de manifestar la propia identidad.</w:t>
      </w:r>
    </w:p>
    <w:p w:rsidR="00B41321" w:rsidRPr="00B41321" w:rsidRDefault="00B41321" w:rsidP="00B41321">
      <w:pPr>
        <w:pStyle w:val="Prrafodelista"/>
        <w:numPr>
          <w:ilvl w:val="0"/>
          <w:numId w:val="2"/>
        </w:numPr>
        <w:spacing w:after="0" w:line="240" w:lineRule="exact"/>
        <w:jc w:val="both"/>
        <w:rPr>
          <w:rFonts w:ascii="Arial" w:hAnsi="Arial" w:cs="Arial"/>
        </w:rPr>
      </w:pPr>
      <w:r w:rsidRPr="00B41321">
        <w:rPr>
          <w:rFonts w:ascii="Arial" w:hAnsi="Arial" w:cs="Arial"/>
        </w:rPr>
        <w:t>Monte Caseros: en e</w:t>
      </w:r>
      <w:r>
        <w:rPr>
          <w:rFonts w:ascii="Arial" w:hAnsi="Arial" w:cs="Arial"/>
        </w:rPr>
        <w:t>sta sureña ciudad, la Asociació</w:t>
      </w:r>
      <w:r w:rsidRPr="00B41321">
        <w:rPr>
          <w:rFonts w:ascii="Arial" w:hAnsi="Arial" w:cs="Arial"/>
        </w:rPr>
        <w:t>n Cultural hace varios años que realiza la ac</w:t>
      </w:r>
      <w:r>
        <w:rPr>
          <w:rFonts w:ascii="Arial" w:hAnsi="Arial" w:cs="Arial"/>
        </w:rPr>
        <w:t>tividad e invita a todos los ni</w:t>
      </w:r>
      <w:r w:rsidRPr="00B41321">
        <w:rPr>
          <w:rFonts w:ascii="Arial" w:hAnsi="Arial" w:cs="Arial"/>
        </w:rPr>
        <w:t>ños, padres, abuelos, y a la comunidad en general, a participar a partir de las 18 hs de la caminata desde su sede, recorriendo los barrios repartiendo bendiciones, música y canto, con la consigna de que los más pequeños participen vestidos de ángeles.</w:t>
      </w:r>
    </w:p>
    <w:p w:rsidR="00B41321" w:rsidRPr="00B41321" w:rsidRDefault="00B41321" w:rsidP="00B41321">
      <w:pPr>
        <w:pStyle w:val="Prrafodelista"/>
        <w:numPr>
          <w:ilvl w:val="0"/>
          <w:numId w:val="2"/>
        </w:numPr>
        <w:spacing w:after="0" w:line="240" w:lineRule="exact"/>
        <w:jc w:val="both"/>
        <w:rPr>
          <w:rFonts w:ascii="Arial" w:hAnsi="Arial" w:cs="Arial"/>
        </w:rPr>
      </w:pPr>
      <w:r w:rsidRPr="00B41321">
        <w:rPr>
          <w:rFonts w:ascii="Arial" w:hAnsi="Arial" w:cs="Arial"/>
        </w:rPr>
        <w:t xml:space="preserve">Caá Catí: en la localidad cabecera del Departamento General Paz, desde tempranas horas, los chicos salen a recorrer las casas munidos de una cruz pequeña, envueltos en flores y algunas estampitas, pidiendo la “colación” a cambio de su bendición.  </w:t>
      </w:r>
    </w:p>
    <w:p w:rsidR="00B41321" w:rsidRPr="00B41321" w:rsidRDefault="00B41321" w:rsidP="00B41321">
      <w:pPr>
        <w:pStyle w:val="Prrafodelista"/>
        <w:numPr>
          <w:ilvl w:val="0"/>
          <w:numId w:val="2"/>
        </w:numPr>
        <w:spacing w:after="0" w:line="240" w:lineRule="exact"/>
        <w:jc w:val="both"/>
        <w:rPr>
          <w:rFonts w:ascii="Arial" w:hAnsi="Arial" w:cs="Arial"/>
        </w:rPr>
      </w:pPr>
      <w:r>
        <w:rPr>
          <w:rFonts w:ascii="Arial" w:hAnsi="Arial" w:cs="Arial"/>
        </w:rPr>
        <w:t>Itá Ibaté: esta edición tuvo la</w:t>
      </w:r>
      <w:r w:rsidRPr="00B41321">
        <w:rPr>
          <w:rFonts w:ascii="Arial" w:hAnsi="Arial" w:cs="Arial"/>
        </w:rPr>
        <w:t xml:space="preserve"> peculiaridad de ser solidaria. Los niños recibieron una  bendición, para luego salir por el pueblo a recolectar golosinas. Se instó a que sea una celebración solidaria, donde se recolecte</w:t>
      </w:r>
      <w:r>
        <w:rPr>
          <w:rFonts w:ascii="Arial" w:hAnsi="Arial" w:cs="Arial"/>
        </w:rPr>
        <w:t>n</w:t>
      </w:r>
      <w:r w:rsidRPr="00B41321">
        <w:rPr>
          <w:rFonts w:ascii="Arial" w:hAnsi="Arial" w:cs="Arial"/>
        </w:rPr>
        <w:t xml:space="preserve"> los artículos que </w:t>
      </w:r>
      <w:r w:rsidRPr="00B41321">
        <w:rPr>
          <w:rFonts w:ascii="Arial" w:hAnsi="Arial" w:cs="Arial"/>
        </w:rPr>
        <w:lastRenderedPageBreak/>
        <w:t xml:space="preserve">puedan necesitar quienes resulten afectados por </w:t>
      </w:r>
      <w:r>
        <w:rPr>
          <w:rFonts w:ascii="Arial" w:hAnsi="Arial" w:cs="Arial"/>
        </w:rPr>
        <w:t>la Corriente del</w:t>
      </w:r>
      <w:r w:rsidRPr="00B41321">
        <w:rPr>
          <w:rFonts w:ascii="Arial" w:hAnsi="Arial" w:cs="Arial"/>
        </w:rPr>
        <w:t xml:space="preserve"> Niño. Lo recolectado será entregado a Cáritas.</w:t>
      </w:r>
    </w:p>
    <w:p w:rsidR="00B41321" w:rsidRDefault="00B41321" w:rsidP="00B41321">
      <w:pPr>
        <w:pStyle w:val="Prrafodelista"/>
        <w:numPr>
          <w:ilvl w:val="0"/>
          <w:numId w:val="2"/>
        </w:numPr>
        <w:spacing w:after="0" w:line="240" w:lineRule="exact"/>
        <w:jc w:val="both"/>
        <w:rPr>
          <w:rFonts w:ascii="Arial" w:hAnsi="Arial" w:cs="Arial"/>
        </w:rPr>
      </w:pPr>
      <w:r w:rsidRPr="00B41321">
        <w:rPr>
          <w:rFonts w:ascii="Arial" w:hAnsi="Arial" w:cs="Arial"/>
        </w:rPr>
        <w:t>Ituzaingó: los niños de la localidad participaron y vivenciaron de “Ángeles Somos", el sábado 31 desde las 19 hs. La concentración fue en la Biblioteca Carlos Guido Spano (calle Buenos Aires casi Belgrano), y luego recorrieron los comercios y calles principales de la ciudad en busca de las golosinas y bendiciones.</w:t>
      </w:r>
    </w:p>
    <w:p w:rsidR="00B41321" w:rsidRDefault="00B41321" w:rsidP="00B41321">
      <w:pPr>
        <w:pStyle w:val="Prrafodelista"/>
        <w:numPr>
          <w:ilvl w:val="0"/>
          <w:numId w:val="2"/>
        </w:numPr>
        <w:spacing w:after="0" w:line="240" w:lineRule="exact"/>
        <w:jc w:val="both"/>
        <w:rPr>
          <w:rFonts w:ascii="Arial" w:hAnsi="Arial" w:cs="Arial"/>
        </w:rPr>
      </w:pPr>
      <w:r w:rsidRPr="00B41321">
        <w:rPr>
          <w:rFonts w:ascii="Arial" w:hAnsi="Arial" w:cs="Arial"/>
        </w:rPr>
        <w:t>Santa Ana:</w:t>
      </w:r>
      <w:r>
        <w:rPr>
          <w:rFonts w:ascii="Arial" w:hAnsi="Arial" w:cs="Arial"/>
        </w:rPr>
        <w:t xml:space="preserve"> c</w:t>
      </w:r>
      <w:r w:rsidRPr="00B41321">
        <w:rPr>
          <w:rFonts w:ascii="Arial" w:hAnsi="Arial" w:cs="Arial"/>
        </w:rPr>
        <w:t>on el acompañamiento del Ministerio de Turismo de Corrientes y el Instituto de Cultura, el domingo 01 de Noviembre a partir de las 18.00 hs, se desarrolló el 22° Aniversario de Ángeles Somos en Santa Ana, donde se homenajeó a los niños del pueblo, en el Día de Ángeles Somos, con el fin de mantener viva esta costumbre, un festejo totalmente gratuito, realizado con la colaboración de vecinos, comerciantes, familias y de municipios vecinos como Paso de la Patria, San Cosme e Itatí.</w:t>
      </w:r>
      <w:r>
        <w:rPr>
          <w:rFonts w:ascii="Arial" w:hAnsi="Arial" w:cs="Arial"/>
        </w:rPr>
        <w:t xml:space="preserve"> </w:t>
      </w:r>
      <w:r w:rsidRPr="00B41321">
        <w:rPr>
          <w:rFonts w:ascii="Arial" w:hAnsi="Arial" w:cs="Arial"/>
        </w:rPr>
        <w:t>Este evento homenajea a los niños con dulces y juegos tradicionales, los adultos también se pueden acercar a compartir degustando comidas típicas, como el mate cocido, el chipá cuerito, con el objetivo de seguir difundiendo nuestras costumbres y tradiciones de pueblo.</w:t>
      </w:r>
    </w:p>
    <w:p w:rsidR="00B41321" w:rsidRPr="00B41321" w:rsidRDefault="00B41321" w:rsidP="00B41321">
      <w:pPr>
        <w:pStyle w:val="Prrafodelista"/>
        <w:numPr>
          <w:ilvl w:val="0"/>
          <w:numId w:val="2"/>
        </w:numPr>
        <w:spacing w:after="0" w:line="240" w:lineRule="exact"/>
        <w:jc w:val="both"/>
        <w:rPr>
          <w:rFonts w:ascii="Arial" w:hAnsi="Arial" w:cs="Arial"/>
        </w:rPr>
      </w:pPr>
      <w:r w:rsidRPr="00B41321">
        <w:rPr>
          <w:rFonts w:ascii="Arial" w:hAnsi="Arial" w:cs="Arial"/>
        </w:rPr>
        <w:t>Corrientes:</w:t>
      </w:r>
      <w:r>
        <w:rPr>
          <w:rFonts w:ascii="Arial" w:hAnsi="Arial" w:cs="Arial"/>
        </w:rPr>
        <w:t xml:space="preserve"> l</w:t>
      </w:r>
      <w:r w:rsidRPr="00B41321">
        <w:rPr>
          <w:rFonts w:ascii="Arial" w:hAnsi="Arial" w:cs="Arial"/>
        </w:rPr>
        <w:t>a actividad se llevó a cabo en el Parque Camba Cuá a partir de las 18 horas. Cumpliendo con esta tradición, cientos de niños y niñas de la ciudad vestidos de angelitos visitaron en la tarde del domingo las casas de la zona repartiendo cánticos alusivos a la celebración a cambio de dulces y frutas por parte de los vecinos. Además, en un escenario montado para la ocasión, se realizaron espectáculos de danza y música gratuitos.</w:t>
      </w:r>
    </w:p>
    <w:p w:rsidR="003B078F" w:rsidRPr="003B078F" w:rsidRDefault="003B078F" w:rsidP="003B078F">
      <w:pPr>
        <w:shd w:val="clear" w:color="auto" w:fill="FFFFFF"/>
        <w:spacing w:after="0" w:line="240" w:lineRule="exact"/>
        <w:jc w:val="both"/>
        <w:textAlignment w:val="baseline"/>
        <w:outlineLvl w:val="0"/>
        <w:rPr>
          <w:rFonts w:ascii="Arial" w:eastAsia="Times New Roman" w:hAnsi="Arial" w:cs="Arial"/>
          <w:kern w:val="36"/>
          <w:lang w:eastAsia="es-ES"/>
        </w:rPr>
      </w:pPr>
    </w:p>
    <w:p w:rsidR="003B078F" w:rsidRPr="003B078F" w:rsidRDefault="003B078F" w:rsidP="003B078F">
      <w:pPr>
        <w:spacing w:after="0" w:line="240" w:lineRule="exact"/>
        <w:rPr>
          <w:rFonts w:ascii="Arial" w:hAnsi="Arial" w:cs="Arial"/>
          <w:b/>
        </w:rPr>
      </w:pPr>
    </w:p>
    <w:p w:rsidR="003B078F" w:rsidRPr="003B078F" w:rsidRDefault="003B078F" w:rsidP="003B078F">
      <w:pPr>
        <w:pBdr>
          <w:top w:val="single" w:sz="4" w:space="1" w:color="auto"/>
          <w:left w:val="single" w:sz="4" w:space="4" w:color="auto"/>
          <w:bottom w:val="single" w:sz="4" w:space="1" w:color="auto"/>
          <w:right w:val="single" w:sz="4" w:space="4" w:color="auto"/>
        </w:pBdr>
        <w:spacing w:after="0" w:line="240" w:lineRule="exact"/>
        <w:ind w:firstLine="709"/>
        <w:jc w:val="both"/>
        <w:rPr>
          <w:rFonts w:ascii="Arial" w:eastAsia="Times New Roman" w:hAnsi="Arial" w:cs="Arial"/>
          <w:b/>
          <w:color w:val="000000"/>
          <w:lang w:val="es-ES_tradnl" w:eastAsia="es-ES_tradnl"/>
        </w:rPr>
      </w:pPr>
      <w:r w:rsidRPr="003B078F">
        <w:rPr>
          <w:rFonts w:ascii="Arial" w:eastAsia="Times New Roman" w:hAnsi="Arial" w:cs="Arial"/>
          <w:b/>
          <w:color w:val="000000"/>
          <w:lang w:val="es-ES_tradnl" w:eastAsia="es-ES_tradnl"/>
        </w:rPr>
        <w:t>CORREDOR DEL GRAN CORRIENTES</w:t>
      </w:r>
    </w:p>
    <w:p w:rsidR="003B078F" w:rsidRPr="003B078F" w:rsidRDefault="003B078F" w:rsidP="003B078F">
      <w:pPr>
        <w:spacing w:after="0" w:line="240" w:lineRule="exact"/>
        <w:ind w:firstLine="709"/>
        <w:jc w:val="both"/>
        <w:rPr>
          <w:rFonts w:ascii="Arial" w:eastAsia="Times New Roman" w:hAnsi="Arial" w:cs="Arial"/>
          <w:color w:val="000000"/>
          <w:lang w:eastAsia="es-ES"/>
        </w:rPr>
      </w:pPr>
    </w:p>
    <w:p w:rsidR="003B078F" w:rsidRPr="003B078F" w:rsidRDefault="003B078F" w:rsidP="003B078F">
      <w:pPr>
        <w:tabs>
          <w:tab w:val="left" w:pos="0"/>
        </w:tabs>
        <w:spacing w:after="0" w:line="240" w:lineRule="exact"/>
        <w:jc w:val="both"/>
        <w:rPr>
          <w:rFonts w:ascii="Arial" w:eastAsia="Times New Roman" w:hAnsi="Arial" w:cs="Arial"/>
          <w:color w:val="000000"/>
          <w:lang w:val="es-ES_tradnl" w:eastAsia="es-ES_tradnl"/>
        </w:rPr>
      </w:pPr>
    </w:p>
    <w:p w:rsidR="003B078F" w:rsidRPr="003B078F" w:rsidRDefault="003B078F" w:rsidP="003B078F">
      <w:pPr>
        <w:spacing w:after="0" w:line="240" w:lineRule="exact"/>
        <w:jc w:val="both"/>
        <w:rPr>
          <w:rFonts w:ascii="Arial" w:hAnsi="Arial" w:cs="Arial"/>
          <w:b/>
          <w:color w:val="000000"/>
        </w:rPr>
      </w:pPr>
      <w:r w:rsidRPr="003B078F">
        <w:rPr>
          <w:rFonts w:ascii="Arial" w:eastAsia="Times New Roman" w:hAnsi="Arial" w:cs="Arial"/>
          <w:color w:val="000000"/>
          <w:lang w:val="es-ES_tradnl" w:eastAsia="es-ES_tradnl"/>
        </w:rPr>
        <w:t>-</w:t>
      </w:r>
      <w:r w:rsidRPr="003B078F">
        <w:rPr>
          <w:rFonts w:ascii="Arial" w:hAnsi="Arial" w:cs="Arial"/>
          <w:b/>
        </w:rPr>
        <w:t xml:space="preserve"> </w:t>
      </w:r>
      <w:r w:rsidRPr="003B078F">
        <w:rPr>
          <w:rFonts w:ascii="Arial" w:hAnsi="Arial" w:cs="Arial"/>
          <w:b/>
          <w:caps/>
        </w:rPr>
        <w:t xml:space="preserve">Totora Fest EN </w:t>
      </w:r>
      <w:r w:rsidRPr="003B078F">
        <w:rPr>
          <w:rFonts w:ascii="Arial" w:hAnsi="Arial" w:cs="Arial"/>
          <w:b/>
          <w:color w:val="000000"/>
        </w:rPr>
        <w:t>SAN COSME</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 xml:space="preserve">Anticipando la temporada veraniega, la localidad de San Cosme realizó </w:t>
      </w:r>
      <w:r w:rsidR="00DB47DD">
        <w:rPr>
          <w:rFonts w:ascii="Arial" w:hAnsi="Arial" w:cs="Arial"/>
          <w:bCs/>
          <w:color w:val="000000"/>
        </w:rPr>
        <w:t>el día sábado 31</w:t>
      </w:r>
      <w:r w:rsidRPr="00E02FAF">
        <w:rPr>
          <w:rFonts w:ascii="Arial" w:hAnsi="Arial" w:cs="Arial"/>
          <w:bCs/>
          <w:color w:val="000000"/>
        </w:rPr>
        <w:t xml:space="preserve"> el “Totora Fest”, evento que se desarrolló en</w:t>
      </w:r>
      <w:r w:rsidR="00DE06E9">
        <w:rPr>
          <w:rFonts w:ascii="Arial" w:hAnsi="Arial" w:cs="Arial"/>
          <w:bCs/>
          <w:color w:val="000000"/>
        </w:rPr>
        <w:t xml:space="preserve"> la L</w:t>
      </w:r>
      <w:r w:rsidRPr="00E02FAF">
        <w:rPr>
          <w:rFonts w:ascii="Arial" w:hAnsi="Arial" w:cs="Arial"/>
          <w:bCs/>
          <w:color w:val="000000"/>
        </w:rPr>
        <w:t>aguna Totora del pe</w:t>
      </w:r>
      <w:r w:rsidR="00DE06E9">
        <w:rPr>
          <w:rFonts w:ascii="Arial" w:hAnsi="Arial" w:cs="Arial"/>
          <w:bCs/>
          <w:color w:val="000000"/>
        </w:rPr>
        <w:t>queño poblado correntino. Este M</w:t>
      </w:r>
      <w:r w:rsidR="001425C9">
        <w:rPr>
          <w:rFonts w:ascii="Arial" w:hAnsi="Arial" w:cs="Arial"/>
          <w:bCs/>
          <w:color w:val="000000"/>
        </w:rPr>
        <w:t>unicipio integra el C</w:t>
      </w:r>
      <w:r w:rsidRPr="00E02FAF">
        <w:rPr>
          <w:rFonts w:ascii="Arial" w:hAnsi="Arial" w:cs="Arial"/>
          <w:bCs/>
          <w:color w:val="000000"/>
        </w:rPr>
        <w:t>orre</w:t>
      </w:r>
      <w:r w:rsidR="001425C9">
        <w:rPr>
          <w:rFonts w:ascii="Arial" w:hAnsi="Arial" w:cs="Arial"/>
          <w:bCs/>
          <w:color w:val="000000"/>
        </w:rPr>
        <w:t>dor Gran Corrientes, y ya activó</w:t>
      </w:r>
      <w:r w:rsidRPr="00E02FAF">
        <w:rPr>
          <w:rFonts w:ascii="Arial" w:hAnsi="Arial" w:cs="Arial"/>
          <w:bCs/>
          <w:color w:val="000000"/>
        </w:rPr>
        <w:t xml:space="preserve"> sus atractivos para una agenda de verano que incluyen los meses de noviembre y diciembre de 2015 y de enero y febrero de 2016.</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La Resolución Nº 1065/15 del Ministerio de Turismo declara de interés esta iniciativa, con el compromiso de acompañar al desarrollo de la localidad y que a la vez genera fuentes de trabajo, a parir de las actividades turísticas y culturales.</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Este evento que convocó a alrededor de 150 vehículos de Brasil, Paraguay, Chile y Argentina, donde los participantes arribaron con sus impresionantes automóviles equipados con toda la potencia, representando uno de los festiv</w:t>
      </w:r>
      <w:r w:rsidR="001425C9">
        <w:rPr>
          <w:rFonts w:ascii="Arial" w:hAnsi="Arial" w:cs="Arial"/>
          <w:bCs/>
          <w:color w:val="000000"/>
        </w:rPr>
        <w:t>ales de música más poderosos de</w:t>
      </w:r>
      <w:r w:rsidRPr="00E02FAF">
        <w:rPr>
          <w:rFonts w:ascii="Arial" w:hAnsi="Arial" w:cs="Arial"/>
          <w:bCs/>
          <w:color w:val="000000"/>
        </w:rPr>
        <w:t xml:space="preserve"> Sudamérica.</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Por primera vez en Corrientes y la región se realizarán eventos de esta naturaleza y se ha eleg</w:t>
      </w:r>
      <w:r w:rsidR="001425C9">
        <w:rPr>
          <w:rFonts w:ascii="Arial" w:hAnsi="Arial" w:cs="Arial"/>
          <w:bCs/>
          <w:color w:val="000000"/>
        </w:rPr>
        <w:t>ido al escenario natural de la L</w:t>
      </w:r>
      <w:r w:rsidRPr="00E02FAF">
        <w:rPr>
          <w:rFonts w:ascii="Arial" w:hAnsi="Arial" w:cs="Arial"/>
          <w:bCs/>
          <w:color w:val="000000"/>
        </w:rPr>
        <w:t xml:space="preserve">aguna Totora. Y ahora, a partir de </w:t>
      </w:r>
      <w:r w:rsidR="001425C9">
        <w:rPr>
          <w:rFonts w:ascii="Arial" w:hAnsi="Arial" w:cs="Arial"/>
          <w:bCs/>
          <w:color w:val="000000"/>
        </w:rPr>
        <w:t>la apertura por parte de la jefa</w:t>
      </w:r>
      <w:r w:rsidRPr="00E02FAF">
        <w:rPr>
          <w:rFonts w:ascii="Arial" w:hAnsi="Arial" w:cs="Arial"/>
          <w:bCs/>
          <w:color w:val="000000"/>
        </w:rPr>
        <w:t xml:space="preserve"> comunal y del lanzamiento realizado en el Ministerio de Turismo, la invitación está hecha para todos los correntinos.</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Las actividades deportivas y culturales, rodeadas de naturaleza, abarcarán varias acciones para toda la familia de la región.</w:t>
      </w:r>
    </w:p>
    <w:p w:rsidR="00E02FAF" w:rsidRPr="00E02FA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El 14 y 15 de noviembre se realiza</w:t>
      </w:r>
      <w:r w:rsidR="007A0B81">
        <w:rPr>
          <w:rFonts w:ascii="Arial" w:hAnsi="Arial" w:cs="Arial"/>
          <w:bCs/>
          <w:color w:val="000000"/>
        </w:rPr>
        <w:t>rá una competencia de motocross.</w:t>
      </w:r>
      <w:r w:rsidRPr="00E02FAF">
        <w:rPr>
          <w:rFonts w:ascii="Arial" w:hAnsi="Arial" w:cs="Arial"/>
          <w:bCs/>
          <w:color w:val="000000"/>
        </w:rPr>
        <w:t xml:space="preserve"> Y una semana más tarde, el 21 y 22 se realizará el Desafío Regatas Totora, coordinado por el Yacht Club Corrientes, para velas ligeras, tanto Optimist como Láser, donde numerosos nautas de la región dirán "presente" para esta competencia.</w:t>
      </w:r>
    </w:p>
    <w:p w:rsidR="003B078F" w:rsidRDefault="00E02FAF" w:rsidP="00E02FAF">
      <w:pPr>
        <w:shd w:val="clear" w:color="auto" w:fill="FFFFFF"/>
        <w:spacing w:after="0" w:line="240" w:lineRule="exact"/>
        <w:jc w:val="both"/>
        <w:rPr>
          <w:rFonts w:ascii="Arial" w:hAnsi="Arial" w:cs="Arial"/>
          <w:bCs/>
          <w:color w:val="000000"/>
        </w:rPr>
      </w:pPr>
      <w:r w:rsidRPr="00E02FAF">
        <w:rPr>
          <w:rFonts w:ascii="Arial" w:hAnsi="Arial" w:cs="Arial"/>
          <w:bCs/>
          <w:color w:val="000000"/>
        </w:rPr>
        <w:t xml:space="preserve">Mientras que a partir de la segunda quincena de noviembre, ya se podrá disfrutar de las diferentes propuestas como el globo acuático, entre otros, además de torneos de beach voley. También San Cosme será sede de la Bailanta Chamamecera y los </w:t>
      </w:r>
      <w:r w:rsidRPr="00E02FAF">
        <w:rPr>
          <w:rFonts w:ascii="Arial" w:hAnsi="Arial" w:cs="Arial"/>
          <w:bCs/>
          <w:color w:val="000000"/>
        </w:rPr>
        <w:lastRenderedPageBreak/>
        <w:t>carnavales no faltarán, para concluir con los festejos por los 211 años de la fundación del pueblo.</w:t>
      </w:r>
    </w:p>
    <w:p w:rsidR="005C565F" w:rsidRPr="006D7184" w:rsidRDefault="005C565F" w:rsidP="005C565F">
      <w:pPr>
        <w:spacing w:after="0" w:line="240" w:lineRule="exact"/>
        <w:jc w:val="both"/>
        <w:rPr>
          <w:rFonts w:ascii="Arial" w:hAnsi="Arial" w:cs="Arial"/>
          <w:lang w:val="es-AR"/>
        </w:rPr>
      </w:pPr>
    </w:p>
    <w:p w:rsidR="005C565F" w:rsidRDefault="005C565F" w:rsidP="005C565F">
      <w:pPr>
        <w:spacing w:after="0" w:line="240" w:lineRule="exact"/>
        <w:jc w:val="both"/>
        <w:rPr>
          <w:rFonts w:ascii="Arial" w:hAnsi="Arial" w:cs="Arial"/>
        </w:rPr>
      </w:pPr>
    </w:p>
    <w:p w:rsidR="00D72AEF" w:rsidRDefault="00D72AEF" w:rsidP="005C565F">
      <w:pPr>
        <w:spacing w:after="0" w:line="240" w:lineRule="exact"/>
        <w:jc w:val="both"/>
        <w:rPr>
          <w:rFonts w:ascii="Arial" w:hAnsi="Arial" w:cs="Arial"/>
        </w:rPr>
      </w:pPr>
    </w:p>
    <w:p w:rsidR="005C565F" w:rsidRDefault="005C565F" w:rsidP="005C565F">
      <w:pPr>
        <w:pStyle w:val="Prrafodelista"/>
        <w:numPr>
          <w:ilvl w:val="0"/>
          <w:numId w:val="2"/>
        </w:numPr>
        <w:spacing w:after="0" w:line="240" w:lineRule="exact"/>
        <w:jc w:val="both"/>
        <w:rPr>
          <w:rFonts w:ascii="Arial" w:hAnsi="Arial" w:cs="Arial"/>
          <w:b/>
        </w:rPr>
      </w:pPr>
      <w:r w:rsidRPr="00C04144">
        <w:rPr>
          <w:rFonts w:ascii="Arial" w:hAnsi="Arial" w:cs="Arial"/>
          <w:b/>
        </w:rPr>
        <w:t>CERTAMEN PRE-COSQUÍN EN ITATÍ</w:t>
      </w:r>
    </w:p>
    <w:p w:rsidR="005C565F" w:rsidRPr="00980144" w:rsidRDefault="005C565F" w:rsidP="005C565F">
      <w:pPr>
        <w:spacing w:after="0" w:line="240" w:lineRule="exact"/>
        <w:jc w:val="both"/>
        <w:rPr>
          <w:rFonts w:ascii="Arial" w:hAnsi="Arial" w:cs="Arial"/>
        </w:rPr>
      </w:pPr>
      <w:r w:rsidRPr="00980144">
        <w:rPr>
          <w:rFonts w:ascii="Arial" w:hAnsi="Arial" w:cs="Arial"/>
        </w:rPr>
        <w:t>I</w:t>
      </w:r>
      <w:r w:rsidR="00980144" w:rsidRPr="00980144">
        <w:rPr>
          <w:rFonts w:ascii="Arial" w:hAnsi="Arial" w:cs="Arial"/>
        </w:rPr>
        <w:t>tatí fue</w:t>
      </w:r>
      <w:r w:rsidRPr="00980144">
        <w:rPr>
          <w:rFonts w:ascii="Arial" w:hAnsi="Arial" w:cs="Arial"/>
        </w:rPr>
        <w:t xml:space="preserve"> se</w:t>
      </w:r>
      <w:r w:rsidR="00980144" w:rsidRPr="00980144">
        <w:rPr>
          <w:rFonts w:ascii="Arial" w:hAnsi="Arial" w:cs="Arial"/>
        </w:rPr>
        <w:t>de del Pre-</w:t>
      </w:r>
      <w:r w:rsidRPr="00980144">
        <w:rPr>
          <w:rFonts w:ascii="Arial" w:hAnsi="Arial" w:cs="Arial"/>
        </w:rPr>
        <w:t>Cosquín 2016 y en ese marco seleccion</w:t>
      </w:r>
      <w:r w:rsidR="00980144" w:rsidRPr="00980144">
        <w:rPr>
          <w:rFonts w:ascii="Arial" w:hAnsi="Arial" w:cs="Arial"/>
        </w:rPr>
        <w:t>ó</w:t>
      </w:r>
      <w:r w:rsidRPr="00980144">
        <w:rPr>
          <w:rFonts w:ascii="Arial" w:hAnsi="Arial" w:cs="Arial"/>
        </w:rPr>
        <w:t xml:space="preserve"> a los nuevos valores en diferent</w:t>
      </w:r>
      <w:r w:rsidR="00980144" w:rsidRPr="00980144">
        <w:rPr>
          <w:rFonts w:ascii="Arial" w:hAnsi="Arial" w:cs="Arial"/>
        </w:rPr>
        <w:t>es categorías. Esta actividad fue organizada por el Á</w:t>
      </w:r>
      <w:r w:rsidRPr="00980144">
        <w:rPr>
          <w:rFonts w:ascii="Arial" w:hAnsi="Arial" w:cs="Arial"/>
        </w:rPr>
        <w:t xml:space="preserve">rea de Cultura que depende de la Secretaría de Turismo </w:t>
      </w:r>
      <w:r w:rsidR="00980144" w:rsidRPr="00980144">
        <w:rPr>
          <w:rFonts w:ascii="Arial" w:hAnsi="Arial" w:cs="Arial"/>
        </w:rPr>
        <w:t>Municipal</w:t>
      </w:r>
      <w:r w:rsidRPr="00980144">
        <w:rPr>
          <w:rFonts w:ascii="Arial" w:hAnsi="Arial" w:cs="Arial"/>
        </w:rPr>
        <w:t>.</w:t>
      </w:r>
    </w:p>
    <w:p w:rsidR="005C565F" w:rsidRPr="00980144" w:rsidRDefault="005C565F" w:rsidP="005C565F">
      <w:pPr>
        <w:spacing w:after="0" w:line="240" w:lineRule="exact"/>
        <w:jc w:val="both"/>
        <w:rPr>
          <w:rFonts w:ascii="Arial" w:hAnsi="Arial" w:cs="Arial"/>
          <w:shd w:val="clear" w:color="auto" w:fill="FFFFFF"/>
        </w:rPr>
      </w:pPr>
      <w:r w:rsidRPr="00980144">
        <w:rPr>
          <w:rFonts w:ascii="Arial" w:hAnsi="Arial" w:cs="Arial"/>
          <w:shd w:val="clear" w:color="auto" w:fill="FFFFFF"/>
        </w:rPr>
        <w:t xml:space="preserve">El evento tuvo lugar </w:t>
      </w:r>
      <w:r w:rsidR="00980144" w:rsidRPr="00980144">
        <w:rPr>
          <w:rFonts w:ascii="Arial" w:hAnsi="Arial" w:cs="Arial"/>
          <w:shd w:val="clear" w:color="auto" w:fill="FFFFFF"/>
        </w:rPr>
        <w:t>el día sábado 31 de O</w:t>
      </w:r>
      <w:r w:rsidRPr="00980144">
        <w:rPr>
          <w:rFonts w:ascii="Arial" w:hAnsi="Arial" w:cs="Arial"/>
          <w:shd w:val="clear" w:color="auto" w:fill="FFFFFF"/>
        </w:rPr>
        <w:t>ctubre a la vera del río Paraná, Avenida Costanera y Gamarra. Participaron un gran número de artistas musicales, grupos de baile, danza y folklore.</w:t>
      </w:r>
    </w:p>
    <w:p w:rsidR="005C565F" w:rsidRPr="00980144" w:rsidRDefault="005C565F" w:rsidP="005C565F">
      <w:pPr>
        <w:spacing w:after="0" w:line="240" w:lineRule="exact"/>
        <w:jc w:val="both"/>
        <w:rPr>
          <w:rFonts w:ascii="Arial" w:hAnsi="Arial" w:cs="Arial"/>
          <w:b/>
        </w:rPr>
      </w:pPr>
      <w:r w:rsidRPr="00980144">
        <w:rPr>
          <w:rFonts w:ascii="Arial" w:hAnsi="Arial" w:cs="Arial"/>
          <w:shd w:val="clear" w:color="auto" w:fill="FFFFFF"/>
        </w:rPr>
        <w:t>Así Itatí abrió sus brazos para recibir a las promesas que representarán a la provincia en el escenario mayor que sueña todo artista, el Atahualpa Yupanqui de Cosquín, en 2016.</w:t>
      </w:r>
      <w:r w:rsidRPr="00980144">
        <w:rPr>
          <w:rFonts w:ascii="Arial" w:hAnsi="Arial" w:cs="Arial"/>
        </w:rPr>
        <w:br/>
      </w:r>
      <w:r w:rsidRPr="00980144">
        <w:rPr>
          <w:rFonts w:ascii="Arial" w:hAnsi="Arial" w:cs="Arial"/>
          <w:shd w:val="clear" w:color="auto" w:fill="FFFFFF"/>
        </w:rPr>
        <w:t>La actividad fue declarada de interés por parte del Ministerio de Turismo de la Provincia de Corrientes.</w:t>
      </w:r>
    </w:p>
    <w:p w:rsidR="005C565F" w:rsidRPr="005C565F" w:rsidRDefault="005C565F" w:rsidP="00E02FAF">
      <w:pPr>
        <w:shd w:val="clear" w:color="auto" w:fill="FFFFFF"/>
        <w:spacing w:after="0" w:line="240" w:lineRule="exact"/>
        <w:jc w:val="both"/>
        <w:rPr>
          <w:rFonts w:ascii="Arial" w:hAnsi="Arial" w:cs="Arial"/>
          <w:bCs/>
          <w:color w:val="000000"/>
          <w:lang w:val="es-ES_tradnl"/>
        </w:rPr>
      </w:pPr>
    </w:p>
    <w:p w:rsidR="006334A3" w:rsidRDefault="006334A3" w:rsidP="006334A3">
      <w:pPr>
        <w:spacing w:after="0" w:line="240" w:lineRule="exact"/>
        <w:jc w:val="both"/>
        <w:rPr>
          <w:rFonts w:ascii="Arial" w:hAnsi="Arial" w:cs="Arial"/>
        </w:rPr>
      </w:pPr>
    </w:p>
    <w:p w:rsidR="00DC00EA" w:rsidRPr="00AF350D" w:rsidRDefault="006D7184" w:rsidP="001429F7">
      <w:pPr>
        <w:pStyle w:val="Prrafodelista"/>
        <w:numPr>
          <w:ilvl w:val="0"/>
          <w:numId w:val="2"/>
        </w:numPr>
        <w:spacing w:after="0" w:line="240" w:lineRule="auto"/>
        <w:jc w:val="both"/>
        <w:rPr>
          <w:rFonts w:ascii="Arial" w:hAnsi="Arial" w:cs="Arial"/>
          <w:b/>
        </w:rPr>
      </w:pPr>
      <w:r w:rsidRPr="006D7184">
        <w:rPr>
          <w:rFonts w:ascii="Arial" w:hAnsi="Arial" w:cs="Arial"/>
          <w:b/>
        </w:rPr>
        <w:t>PROPUESTA CULTURAL</w:t>
      </w:r>
      <w:r>
        <w:rPr>
          <w:rFonts w:ascii="Arial" w:hAnsi="Arial" w:cs="Arial"/>
          <w:b/>
        </w:rPr>
        <w:t xml:space="preserve"> EN LA CIUDAD DE CORRIENTES</w:t>
      </w:r>
    </w:p>
    <w:p w:rsidR="00565267" w:rsidRDefault="006D7184" w:rsidP="00565267">
      <w:pPr>
        <w:spacing w:after="0" w:line="240" w:lineRule="auto"/>
        <w:jc w:val="both"/>
        <w:rPr>
          <w:rFonts w:ascii="Arial" w:hAnsi="Arial" w:cs="Arial"/>
          <w:b/>
        </w:rPr>
      </w:pPr>
      <w:r>
        <w:rPr>
          <w:rFonts w:ascii="Arial" w:hAnsi="Arial" w:cs="Arial"/>
          <w:b/>
        </w:rPr>
        <w:t>Biblioteca Mariño:</w:t>
      </w:r>
      <w:r w:rsidRPr="006D7184">
        <w:rPr>
          <w:rFonts w:ascii="Arial" w:hAnsi="Arial" w:cs="Arial"/>
          <w:b/>
        </w:rPr>
        <w:t xml:space="preserve"> </w:t>
      </w:r>
      <w:r>
        <w:rPr>
          <w:rFonts w:ascii="Arial" w:hAnsi="Arial" w:cs="Arial"/>
          <w:b/>
        </w:rPr>
        <w:t>“Los árboles mueren de pie”</w:t>
      </w:r>
    </w:p>
    <w:p w:rsidR="006D7184" w:rsidRPr="00825F7A" w:rsidRDefault="006D7184" w:rsidP="00565267">
      <w:pPr>
        <w:spacing w:after="0" w:line="240" w:lineRule="auto"/>
        <w:jc w:val="both"/>
        <w:rPr>
          <w:rFonts w:ascii="Arial" w:hAnsi="Arial" w:cs="Arial"/>
        </w:rPr>
      </w:pPr>
      <w:r w:rsidRPr="00825F7A">
        <w:rPr>
          <w:rFonts w:ascii="Arial" w:hAnsi="Arial" w:cs="Arial"/>
        </w:rPr>
        <w:t>La sala Mariño</w:t>
      </w:r>
      <w:r w:rsidR="00005F8B">
        <w:rPr>
          <w:rFonts w:ascii="Arial" w:hAnsi="Arial" w:cs="Arial"/>
        </w:rPr>
        <w:t xml:space="preserve"> es un escenario que cumplió</w:t>
      </w:r>
      <w:r w:rsidRPr="00825F7A">
        <w:rPr>
          <w:rFonts w:ascii="Arial" w:hAnsi="Arial" w:cs="Arial"/>
        </w:rPr>
        <w:t xml:space="preserve"> este mes 25 años de teatro regional. Durante todo el mes se llenó de teatro. </w:t>
      </w:r>
      <w:r w:rsidRPr="00825F7A">
        <w:rPr>
          <w:rFonts w:ascii="Arial" w:hAnsi="Arial" w:cs="Arial"/>
          <w:shd w:val="clear" w:color="auto" w:fill="FFFFFF"/>
        </w:rPr>
        <w:t>En el marco de estos festejos el sábado  31 de octubre la sala tuvo dos funciones con la obra teatral audio visual “La importancia de llamarse Ernesto” a cargo del grupo “Skene”, y cerrando el Mes Ani</w:t>
      </w:r>
      <w:r w:rsidR="00565267">
        <w:rPr>
          <w:rFonts w:ascii="Arial" w:hAnsi="Arial" w:cs="Arial"/>
          <w:shd w:val="clear" w:color="auto" w:fill="FFFFFF"/>
        </w:rPr>
        <w:t>versario a las 21.30 se presentó</w:t>
      </w:r>
      <w:r w:rsidRPr="00825F7A">
        <w:rPr>
          <w:rFonts w:ascii="Arial" w:hAnsi="Arial" w:cs="Arial"/>
          <w:shd w:val="clear" w:color="auto" w:fill="FFFFFF"/>
        </w:rPr>
        <w:t xml:space="preserve"> la exitosa obra “Los árboles mueren de pie”, recientemente estrenada en el Teatro Oficial Juan de Vera. La misma cuenta con la Dirección de Edgardo Dib y la coproducción del Teatro Nacional Cervantes y el Instituto de Cultura.</w:t>
      </w:r>
    </w:p>
    <w:p w:rsidR="006D7184" w:rsidRPr="00825F7A" w:rsidRDefault="006D7184" w:rsidP="00565267">
      <w:pPr>
        <w:pStyle w:val="Sinespaciado"/>
        <w:jc w:val="both"/>
        <w:rPr>
          <w:rFonts w:ascii="Arial" w:hAnsi="Arial" w:cs="Arial"/>
          <w:iCs/>
          <w:lang w:eastAsia="es-AR"/>
        </w:rPr>
      </w:pPr>
    </w:p>
    <w:p w:rsidR="006D7184" w:rsidRPr="00825F7A" w:rsidRDefault="006D7184" w:rsidP="006D7184">
      <w:pPr>
        <w:pStyle w:val="Sinespaciado"/>
        <w:jc w:val="both"/>
        <w:rPr>
          <w:rFonts w:ascii="Arial" w:hAnsi="Arial" w:cs="Arial"/>
          <w:b/>
        </w:rPr>
      </w:pPr>
      <w:r w:rsidRPr="00825F7A">
        <w:rPr>
          <w:rFonts w:ascii="Arial" w:hAnsi="Arial" w:cs="Arial"/>
          <w:b/>
        </w:rPr>
        <w:t>Teatro Vera</w:t>
      </w:r>
    </w:p>
    <w:p w:rsidR="006D7184" w:rsidRPr="00825F7A" w:rsidRDefault="006D7184" w:rsidP="006D7184">
      <w:pPr>
        <w:pStyle w:val="Sinespaciado"/>
        <w:jc w:val="both"/>
        <w:rPr>
          <w:rFonts w:ascii="Arial" w:hAnsi="Arial" w:cs="Arial"/>
          <w:color w:val="000000"/>
          <w:shd w:val="clear" w:color="auto" w:fill="FFFFFF"/>
        </w:rPr>
      </w:pPr>
      <w:r w:rsidRPr="00825F7A">
        <w:rPr>
          <w:rFonts w:ascii="Arial" w:hAnsi="Arial" w:cs="Arial"/>
          <w:color w:val="000000"/>
          <w:shd w:val="clear" w:color="auto" w:fill="FFFFFF"/>
        </w:rPr>
        <w:t xml:space="preserve">El viernes </w:t>
      </w:r>
    </w:p>
    <w:p w:rsidR="006D7184" w:rsidRPr="00825F7A" w:rsidRDefault="006D7184" w:rsidP="006D7184">
      <w:pPr>
        <w:pStyle w:val="Sinespaciado"/>
        <w:jc w:val="both"/>
        <w:rPr>
          <w:rFonts w:ascii="Arial" w:hAnsi="Arial" w:cs="Arial"/>
          <w:color w:val="000000"/>
          <w:shd w:val="clear" w:color="auto" w:fill="FFFFFF"/>
        </w:rPr>
      </w:pPr>
      <w:r w:rsidRPr="00825F7A">
        <w:rPr>
          <w:rFonts w:ascii="Arial" w:hAnsi="Arial" w:cs="Arial"/>
          <w:color w:val="000000"/>
          <w:shd w:val="clear" w:color="auto" w:fill="FFFFFF"/>
        </w:rPr>
        <w:t>El Sáb</w:t>
      </w:r>
      <w:r w:rsidR="00565267">
        <w:rPr>
          <w:rFonts w:ascii="Arial" w:hAnsi="Arial" w:cs="Arial"/>
          <w:color w:val="000000"/>
          <w:shd w:val="clear" w:color="auto" w:fill="FFFFFF"/>
        </w:rPr>
        <w:t>ado 31 a las 21:30 se presentó</w:t>
      </w:r>
      <w:r w:rsidRPr="00825F7A">
        <w:rPr>
          <w:rFonts w:ascii="Arial" w:hAnsi="Arial" w:cs="Arial"/>
          <w:color w:val="000000"/>
          <w:shd w:val="clear" w:color="auto" w:fill="FFFFFF"/>
        </w:rPr>
        <w:t xml:space="preserve"> la mejor banda homenaje a</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The</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Beatles, consagrada, ni más ni menos que en Liverpool</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(Inglaterra) presentando un renovado y único espectáculo Teatral-Musical, “Retrospectiva”.</w:t>
      </w:r>
    </w:p>
    <w:p w:rsidR="006D7184" w:rsidRPr="00825F7A" w:rsidRDefault="006D7184" w:rsidP="006D7184">
      <w:pPr>
        <w:pStyle w:val="Sinespaciado"/>
        <w:jc w:val="both"/>
        <w:rPr>
          <w:rFonts w:ascii="Arial" w:hAnsi="Arial" w:cs="Arial"/>
          <w:color w:val="000000"/>
        </w:rPr>
      </w:pPr>
      <w:r w:rsidRPr="00825F7A">
        <w:rPr>
          <w:rFonts w:ascii="Arial" w:hAnsi="Arial" w:cs="Arial"/>
          <w:color w:val="000000"/>
          <w:shd w:val="clear" w:color="auto" w:fill="FFFFFF"/>
        </w:rPr>
        <w:t>Esta nueva pr</w:t>
      </w:r>
      <w:r w:rsidR="00005F8B">
        <w:rPr>
          <w:rFonts w:ascii="Arial" w:hAnsi="Arial" w:cs="Arial"/>
          <w:color w:val="000000"/>
          <w:shd w:val="clear" w:color="auto" w:fill="FFFFFF"/>
        </w:rPr>
        <w:t>opuesta teatral – musical abarcó</w:t>
      </w:r>
      <w:r w:rsidRPr="00825F7A">
        <w:rPr>
          <w:rFonts w:ascii="Arial" w:hAnsi="Arial" w:cs="Arial"/>
          <w:color w:val="000000"/>
          <w:shd w:val="clear" w:color="auto" w:fill="FFFFFF"/>
        </w:rPr>
        <w:t xml:space="preserve"> toda la música, historia, vida y obra de un movimiento cultural que cautivó al mundo entero.</w:t>
      </w:r>
    </w:p>
    <w:p w:rsidR="006D7184" w:rsidRPr="00825F7A" w:rsidRDefault="006D7184" w:rsidP="006D7184">
      <w:pPr>
        <w:pStyle w:val="Sinespaciado"/>
        <w:jc w:val="both"/>
        <w:rPr>
          <w:rFonts w:ascii="Arial" w:hAnsi="Arial" w:cs="Arial"/>
          <w:color w:val="000000"/>
          <w:shd w:val="clear" w:color="auto" w:fill="FFFFFF"/>
        </w:rPr>
      </w:pPr>
      <w:r w:rsidRPr="00825F7A">
        <w:rPr>
          <w:rFonts w:ascii="Arial" w:hAnsi="Arial" w:cs="Arial"/>
          <w:color w:val="000000"/>
          <w:shd w:val="clear" w:color="auto" w:fill="FFFFFF"/>
        </w:rPr>
        <w:t>The</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Beats</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renueva su espectáculo año a año, por lo tanto los</w:t>
      </w:r>
      <w:r w:rsidR="00005F8B">
        <w:rPr>
          <w:rFonts w:ascii="Arial" w:hAnsi="Arial" w:cs="Arial"/>
          <w:color w:val="000000"/>
          <w:shd w:val="clear" w:color="auto" w:fill="FFFFFF"/>
        </w:rPr>
        <w:t xml:space="preserve"> fieles seguidores se deleitaron</w:t>
      </w:r>
      <w:r w:rsidRPr="00825F7A">
        <w:rPr>
          <w:rFonts w:ascii="Arial" w:hAnsi="Arial" w:cs="Arial"/>
          <w:color w:val="000000"/>
          <w:shd w:val="clear" w:color="auto" w:fill="FFFFFF"/>
        </w:rPr>
        <w:t xml:space="preserve"> con esta nueva puesta en escena y p</w:t>
      </w:r>
      <w:r w:rsidR="00005F8B">
        <w:rPr>
          <w:rFonts w:ascii="Arial" w:hAnsi="Arial" w:cs="Arial"/>
          <w:color w:val="000000"/>
          <w:shd w:val="clear" w:color="auto" w:fill="FFFFFF"/>
        </w:rPr>
        <w:t>udieron</w:t>
      </w:r>
      <w:r w:rsidRPr="00825F7A">
        <w:rPr>
          <w:rFonts w:ascii="Arial" w:hAnsi="Arial" w:cs="Arial"/>
          <w:color w:val="000000"/>
          <w:shd w:val="clear" w:color="auto" w:fill="FFFFFF"/>
        </w:rPr>
        <w:t xml:space="preserve"> apreciar nuevos bloques y sorpresas, con la mágica calidad que</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The</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Beats</w:t>
      </w:r>
      <w:r w:rsidRPr="00825F7A">
        <w:rPr>
          <w:rStyle w:val="apple-converted-space"/>
          <w:rFonts w:ascii="Arial" w:hAnsi="Arial" w:cs="Arial"/>
          <w:color w:val="000000"/>
          <w:shd w:val="clear" w:color="auto" w:fill="FFFFFF"/>
        </w:rPr>
        <w:t> </w:t>
      </w:r>
      <w:r w:rsidRPr="00825F7A">
        <w:rPr>
          <w:rFonts w:ascii="Arial" w:hAnsi="Arial" w:cs="Arial"/>
          <w:color w:val="000000"/>
          <w:shd w:val="clear" w:color="auto" w:fill="FFFFFF"/>
        </w:rPr>
        <w:t>acostumbra a volcar en sus espectáculos.</w:t>
      </w:r>
    </w:p>
    <w:p w:rsidR="00005F8B" w:rsidRDefault="00005F8B" w:rsidP="006D7184">
      <w:pPr>
        <w:pStyle w:val="Sinespaciado"/>
        <w:jc w:val="both"/>
        <w:rPr>
          <w:rFonts w:ascii="Arial" w:hAnsi="Arial" w:cs="Arial"/>
          <w:color w:val="000000"/>
          <w:u w:val="single"/>
          <w:shd w:val="clear" w:color="auto" w:fill="FFFFFF"/>
        </w:rPr>
      </w:pPr>
    </w:p>
    <w:p w:rsidR="006D7184" w:rsidRPr="00825F7A" w:rsidRDefault="006D7184" w:rsidP="006D7184">
      <w:pPr>
        <w:pStyle w:val="Sinespaciado"/>
        <w:jc w:val="both"/>
        <w:rPr>
          <w:rFonts w:ascii="Arial" w:hAnsi="Arial" w:cs="Arial"/>
          <w:color w:val="000000"/>
          <w:shd w:val="clear" w:color="auto" w:fill="FFFFFF"/>
        </w:rPr>
      </w:pPr>
      <w:r w:rsidRPr="00825F7A">
        <w:rPr>
          <w:rFonts w:ascii="Arial" w:hAnsi="Arial" w:cs="Arial"/>
          <w:color w:val="000000"/>
          <w:u w:val="single"/>
          <w:shd w:val="clear" w:color="auto" w:fill="FFFFFF"/>
        </w:rPr>
        <w:t>Para agendar</w:t>
      </w:r>
      <w:r w:rsidRPr="00825F7A">
        <w:rPr>
          <w:rFonts w:ascii="Arial" w:hAnsi="Arial" w:cs="Arial"/>
          <w:color w:val="000000"/>
          <w:shd w:val="clear" w:color="auto" w:fill="FFFFFF"/>
        </w:rPr>
        <w:t>: El jueves 5 de noviembre comienza la 31° Fiesta Provincial del Teatro, organizado por el Instituto Na</w:t>
      </w:r>
      <w:r w:rsidR="00005F8B">
        <w:rPr>
          <w:rFonts w:ascii="Arial" w:hAnsi="Arial" w:cs="Arial"/>
          <w:color w:val="000000"/>
          <w:shd w:val="clear" w:color="auto" w:fill="FFFFFF"/>
        </w:rPr>
        <w:t>cional del Teatro. Se presentará</w:t>
      </w:r>
      <w:r w:rsidRPr="00825F7A">
        <w:rPr>
          <w:rFonts w:ascii="Arial" w:hAnsi="Arial" w:cs="Arial"/>
          <w:color w:val="000000"/>
          <w:shd w:val="clear" w:color="auto" w:fill="FFFFFF"/>
        </w:rPr>
        <w:t xml:space="preserve">n más de 20 obras en los escenarios del Teatro Vera y otras seis salas de la ciudad. Al finalizar el encuentro, el sábado 07, se seleccionarán tres obras que representarán a la provincia de Corrientes en diferentes fiestas a nivel nacional. </w:t>
      </w:r>
    </w:p>
    <w:p w:rsidR="006D7184" w:rsidRPr="00825F7A" w:rsidRDefault="006D7184" w:rsidP="006D7184">
      <w:pPr>
        <w:pStyle w:val="Sinespaciado"/>
        <w:jc w:val="both"/>
        <w:rPr>
          <w:rFonts w:ascii="Arial" w:hAnsi="Arial" w:cs="Arial"/>
          <w:b/>
          <w:color w:val="000000"/>
          <w:shd w:val="clear" w:color="auto" w:fill="FFFFFF"/>
        </w:rPr>
      </w:pPr>
    </w:p>
    <w:p w:rsidR="006D7184" w:rsidRPr="00825F7A" w:rsidRDefault="006D7184" w:rsidP="006D7184">
      <w:pPr>
        <w:pStyle w:val="Sinespaciado"/>
        <w:jc w:val="both"/>
        <w:rPr>
          <w:rFonts w:ascii="Arial" w:hAnsi="Arial" w:cs="Arial"/>
          <w:b/>
          <w:color w:val="000000"/>
          <w:shd w:val="clear" w:color="auto" w:fill="FFFFFF"/>
        </w:rPr>
      </w:pPr>
      <w:r w:rsidRPr="00825F7A">
        <w:rPr>
          <w:rFonts w:ascii="Arial" w:hAnsi="Arial" w:cs="Arial"/>
          <w:b/>
          <w:color w:val="000000"/>
          <w:shd w:val="clear" w:color="auto" w:fill="FFFFFF"/>
        </w:rPr>
        <w:t>Extensión Universitaria</w:t>
      </w:r>
      <w:r>
        <w:rPr>
          <w:rFonts w:ascii="Arial" w:hAnsi="Arial" w:cs="Arial"/>
          <w:b/>
          <w:color w:val="000000"/>
          <w:shd w:val="clear" w:color="auto" w:fill="FFFFFF"/>
        </w:rPr>
        <w:t>:</w:t>
      </w:r>
      <w:r w:rsidRPr="00825F7A">
        <w:rPr>
          <w:rFonts w:ascii="Arial" w:hAnsi="Arial" w:cs="Arial"/>
          <w:b/>
          <w:color w:val="000000"/>
          <w:shd w:val="clear" w:color="auto" w:fill="FFFFFF"/>
        </w:rPr>
        <w:t xml:space="preserve"> Premios a las Artes Visuales 2015</w:t>
      </w:r>
    </w:p>
    <w:p w:rsidR="006D7184" w:rsidRDefault="006D7184" w:rsidP="006D7184">
      <w:pPr>
        <w:pStyle w:val="Sinespaciado"/>
        <w:jc w:val="both"/>
        <w:rPr>
          <w:rFonts w:ascii="Arial" w:hAnsi="Arial" w:cs="Arial"/>
          <w:color w:val="000000"/>
          <w:shd w:val="clear" w:color="auto" w:fill="FFFFFF"/>
        </w:rPr>
      </w:pPr>
      <w:r w:rsidRPr="00825F7A">
        <w:rPr>
          <w:rFonts w:ascii="Arial" w:hAnsi="Arial" w:cs="Arial"/>
          <w:color w:val="000000"/>
          <w:shd w:val="clear" w:color="auto" w:fill="FFFFFF"/>
        </w:rPr>
        <w:t xml:space="preserve">Con una fuerte apuesta por el arte regional, la Universidad Nacional del Nordeste dio a conocer los ganadores y las menciones especiales de los Premios de las Artes Visuales 2015, dirigido a los artistas de la </w:t>
      </w:r>
      <w:r w:rsidR="00005F8B">
        <w:rPr>
          <w:rFonts w:ascii="Arial" w:hAnsi="Arial" w:cs="Arial"/>
          <w:color w:val="000000"/>
          <w:shd w:val="clear" w:color="auto" w:fill="FFFFFF"/>
        </w:rPr>
        <w:t>región. El jurado que identificó</w:t>
      </w:r>
      <w:r w:rsidRPr="00825F7A">
        <w:rPr>
          <w:rFonts w:ascii="Arial" w:hAnsi="Arial" w:cs="Arial"/>
          <w:color w:val="000000"/>
          <w:shd w:val="clear" w:color="auto" w:fill="FFFFFF"/>
        </w:rPr>
        <w:t xml:space="preserve"> a los ganadores también participó de una etapa previa de preselección donde eligieron 22 obras que son expuestas desde el viernes 30 de octubre en la Sala del Sol del Centro </w:t>
      </w:r>
      <w:r w:rsidRPr="00825F7A">
        <w:rPr>
          <w:rFonts w:ascii="Arial" w:hAnsi="Arial" w:cs="Arial"/>
          <w:color w:val="000000"/>
          <w:shd w:val="clear" w:color="auto" w:fill="FFFFFF"/>
        </w:rPr>
        <w:lastRenderedPageBreak/>
        <w:t>Cultural Nordeste, donde también hicieron entrega de reconocimientos con un incentivo monetario a los ganadores.</w:t>
      </w:r>
    </w:p>
    <w:p w:rsidR="00DA6576" w:rsidRPr="00825F7A" w:rsidRDefault="00DA6576" w:rsidP="006D7184">
      <w:pPr>
        <w:pStyle w:val="Sinespaciado"/>
        <w:jc w:val="both"/>
        <w:rPr>
          <w:rFonts w:ascii="Arial" w:hAnsi="Arial" w:cs="Arial"/>
          <w:color w:val="000000"/>
          <w:shd w:val="clear" w:color="auto" w:fill="FFFFFF"/>
        </w:rPr>
      </w:pPr>
    </w:p>
    <w:p w:rsidR="006D7184" w:rsidRDefault="006D7184" w:rsidP="006D7184">
      <w:pPr>
        <w:pStyle w:val="Sinespaciado"/>
        <w:jc w:val="both"/>
        <w:rPr>
          <w:rFonts w:ascii="Arial" w:hAnsi="Arial" w:cs="Arial"/>
        </w:rPr>
      </w:pPr>
    </w:p>
    <w:p w:rsidR="00D72AEF" w:rsidRDefault="00D72AEF" w:rsidP="006D7184">
      <w:pPr>
        <w:pStyle w:val="Sinespaciado"/>
        <w:jc w:val="both"/>
        <w:rPr>
          <w:rFonts w:ascii="Arial" w:hAnsi="Arial" w:cs="Arial"/>
        </w:rPr>
      </w:pPr>
    </w:p>
    <w:p w:rsidR="00D72AEF" w:rsidRPr="00825F7A" w:rsidRDefault="00D72AEF" w:rsidP="006D7184">
      <w:pPr>
        <w:pStyle w:val="Sinespaciado"/>
        <w:jc w:val="both"/>
        <w:rPr>
          <w:rFonts w:ascii="Arial" w:hAnsi="Arial" w:cs="Arial"/>
        </w:rPr>
      </w:pPr>
    </w:p>
    <w:p w:rsidR="003B078F" w:rsidRPr="003B078F" w:rsidRDefault="003B078F" w:rsidP="003B078F">
      <w:pPr>
        <w:pBdr>
          <w:top w:val="single" w:sz="4" w:space="1" w:color="auto"/>
          <w:left w:val="single" w:sz="4" w:space="4" w:color="auto"/>
          <w:bottom w:val="single" w:sz="4" w:space="1" w:color="auto"/>
          <w:right w:val="single" w:sz="4" w:space="4" w:color="auto"/>
        </w:pBdr>
        <w:spacing w:after="0" w:line="240" w:lineRule="exact"/>
        <w:jc w:val="both"/>
        <w:rPr>
          <w:rFonts w:ascii="Arial" w:hAnsi="Arial" w:cs="Arial"/>
          <w:b/>
        </w:rPr>
      </w:pPr>
      <w:r w:rsidRPr="003B078F">
        <w:rPr>
          <w:rFonts w:ascii="Arial" w:hAnsi="Arial" w:cs="Arial"/>
          <w:b/>
        </w:rPr>
        <w:t>CORREDOR PARANA SUR</w:t>
      </w:r>
    </w:p>
    <w:p w:rsidR="003B078F" w:rsidRPr="003B078F" w:rsidRDefault="003B078F" w:rsidP="003B078F">
      <w:pPr>
        <w:spacing w:after="0" w:line="240" w:lineRule="exact"/>
        <w:jc w:val="both"/>
        <w:rPr>
          <w:rFonts w:ascii="Arial" w:hAnsi="Arial" w:cs="Arial"/>
        </w:rPr>
      </w:pPr>
    </w:p>
    <w:p w:rsidR="003B078F" w:rsidRPr="003B078F" w:rsidRDefault="003B078F" w:rsidP="003B078F">
      <w:pPr>
        <w:spacing w:after="0" w:line="240" w:lineRule="exact"/>
        <w:jc w:val="both"/>
        <w:rPr>
          <w:rFonts w:ascii="Arial" w:hAnsi="Arial" w:cs="Arial"/>
          <w:lang w:val="es-ES_tradnl"/>
        </w:rPr>
      </w:pPr>
    </w:p>
    <w:p w:rsidR="003B078F" w:rsidRPr="003B078F" w:rsidRDefault="003B078F" w:rsidP="003B078F">
      <w:pPr>
        <w:numPr>
          <w:ilvl w:val="0"/>
          <w:numId w:val="2"/>
        </w:numPr>
        <w:shd w:val="clear" w:color="auto" w:fill="FFFFFF"/>
        <w:spacing w:after="0" w:line="240" w:lineRule="exact"/>
        <w:outlineLvl w:val="0"/>
        <w:rPr>
          <w:rFonts w:ascii="Arial" w:eastAsia="Times New Roman" w:hAnsi="Arial" w:cs="Arial"/>
          <w:b/>
          <w:caps/>
          <w:color w:val="111111"/>
          <w:kern w:val="36"/>
          <w:lang w:eastAsia="es-ES"/>
        </w:rPr>
      </w:pPr>
      <w:r w:rsidRPr="003B078F">
        <w:rPr>
          <w:rFonts w:ascii="Arial" w:eastAsia="Times New Roman" w:hAnsi="Arial" w:cs="Arial"/>
          <w:b/>
          <w:caps/>
          <w:color w:val="111111"/>
          <w:kern w:val="36"/>
          <w:lang w:eastAsia="es-ES"/>
        </w:rPr>
        <w:t>XII° Concurso de Pesca Variada Embarcada con Devolución EN BELLA VISTA</w:t>
      </w:r>
    </w:p>
    <w:p w:rsidR="00223EC7" w:rsidRPr="00223EC7" w:rsidRDefault="00223EC7" w:rsidP="00223EC7">
      <w:pPr>
        <w:spacing w:after="0" w:line="240" w:lineRule="exact"/>
        <w:jc w:val="both"/>
        <w:rPr>
          <w:rFonts w:ascii="Arial" w:hAnsi="Arial" w:cs="Arial"/>
        </w:rPr>
      </w:pPr>
      <w:r w:rsidRPr="00223EC7">
        <w:rPr>
          <w:rFonts w:ascii="Arial" w:hAnsi="Arial" w:cs="Arial"/>
        </w:rPr>
        <w:t>La ciudad de Bella Vista vio pasar frente a sus costas a 267 embarcaciones protagonistas del décimo</w:t>
      </w:r>
      <w:r w:rsidR="00DA6576">
        <w:rPr>
          <w:rFonts w:ascii="Arial" w:hAnsi="Arial" w:cs="Arial"/>
        </w:rPr>
        <w:t xml:space="preserve"> </w:t>
      </w:r>
      <w:r w:rsidRPr="00223EC7">
        <w:rPr>
          <w:rFonts w:ascii="Arial" w:hAnsi="Arial" w:cs="Arial"/>
        </w:rPr>
        <w:t>segundo concurso en la modalidad variada. Bajo una mañana de cielo parcialmente nublado con viento suave del sureste, casi a las 11 horas como estaba programado, la señal sonora dio luz verde a la salida de las lanchas que “calentaban motores” en la zona balnearia frente al Parque Cruz de los Milagros.</w:t>
      </w:r>
    </w:p>
    <w:p w:rsidR="00223EC7" w:rsidRPr="00223EC7" w:rsidRDefault="00223EC7" w:rsidP="00223EC7">
      <w:pPr>
        <w:spacing w:after="0" w:line="240" w:lineRule="exact"/>
        <w:jc w:val="both"/>
        <w:rPr>
          <w:rFonts w:ascii="Arial" w:hAnsi="Arial" w:cs="Arial"/>
        </w:rPr>
      </w:pPr>
      <w:r w:rsidRPr="00223EC7">
        <w:rPr>
          <w:rFonts w:ascii="Arial" w:hAnsi="Arial" w:cs="Arial"/>
        </w:rPr>
        <w:t>En la Costanera mientras tanto, una multitud incalculable, pugnaba por un lugar para ver el espectáculo lleno de emoción que puso color y adrenalina al evento organizado por la Asociación de Pesca y Turismo con el apoyo del Gobierno de Corrientes y la Municipalidad de Bella Vista.</w:t>
      </w:r>
    </w:p>
    <w:p w:rsidR="003B078F" w:rsidRDefault="003B078F" w:rsidP="003B078F">
      <w:pPr>
        <w:spacing w:after="0" w:line="240" w:lineRule="exact"/>
        <w:jc w:val="both"/>
        <w:rPr>
          <w:rFonts w:ascii="Arial" w:hAnsi="Arial" w:cs="Arial"/>
        </w:rPr>
      </w:pPr>
    </w:p>
    <w:p w:rsidR="00DA6576" w:rsidRPr="003B078F" w:rsidRDefault="00DA6576" w:rsidP="003B078F">
      <w:pPr>
        <w:spacing w:after="0" w:line="240" w:lineRule="exact"/>
        <w:jc w:val="both"/>
        <w:rPr>
          <w:rFonts w:ascii="Arial" w:hAnsi="Arial" w:cs="Arial"/>
        </w:rPr>
      </w:pPr>
    </w:p>
    <w:p w:rsidR="003B078F" w:rsidRPr="003B078F" w:rsidRDefault="003B078F" w:rsidP="003B078F">
      <w:pPr>
        <w:pBdr>
          <w:top w:val="single" w:sz="4" w:space="1" w:color="auto"/>
          <w:left w:val="single" w:sz="4" w:space="4" w:color="auto"/>
          <w:bottom w:val="single" w:sz="4" w:space="1" w:color="auto"/>
          <w:right w:val="single" w:sz="4" w:space="4" w:color="auto"/>
        </w:pBdr>
        <w:spacing w:after="0" w:line="240" w:lineRule="exact"/>
        <w:jc w:val="both"/>
        <w:rPr>
          <w:rFonts w:ascii="Arial" w:hAnsi="Arial" w:cs="Arial"/>
          <w:b/>
        </w:rPr>
      </w:pPr>
      <w:r w:rsidRPr="003B078F">
        <w:rPr>
          <w:rFonts w:ascii="Arial" w:hAnsi="Arial" w:cs="Arial"/>
          <w:b/>
        </w:rPr>
        <w:t>MICRO-REGION SOLAR DE LAS HUELLAS</w:t>
      </w:r>
    </w:p>
    <w:p w:rsidR="003B078F" w:rsidRPr="003B078F" w:rsidRDefault="003B078F" w:rsidP="003B078F">
      <w:pPr>
        <w:spacing w:after="0" w:line="240" w:lineRule="exact"/>
        <w:jc w:val="both"/>
        <w:rPr>
          <w:rFonts w:ascii="Arial" w:hAnsi="Arial" w:cs="Arial"/>
        </w:rPr>
      </w:pPr>
    </w:p>
    <w:p w:rsidR="003B078F" w:rsidRPr="003B078F" w:rsidRDefault="003B078F" w:rsidP="003B078F">
      <w:pPr>
        <w:spacing w:after="0" w:line="240" w:lineRule="exact"/>
        <w:jc w:val="both"/>
        <w:rPr>
          <w:rFonts w:ascii="Arial" w:hAnsi="Arial" w:cs="Arial"/>
        </w:rPr>
      </w:pPr>
    </w:p>
    <w:p w:rsidR="003B078F" w:rsidRPr="003B078F" w:rsidRDefault="003B078F" w:rsidP="003B078F">
      <w:pPr>
        <w:numPr>
          <w:ilvl w:val="0"/>
          <w:numId w:val="1"/>
        </w:numPr>
        <w:spacing w:after="0" w:line="240" w:lineRule="exact"/>
        <w:contextualSpacing/>
        <w:jc w:val="both"/>
        <w:rPr>
          <w:rFonts w:ascii="Arial" w:hAnsi="Arial" w:cs="Arial"/>
          <w:b/>
          <w:caps/>
        </w:rPr>
      </w:pPr>
      <w:r w:rsidRPr="003B078F">
        <w:rPr>
          <w:rFonts w:ascii="Arial" w:hAnsi="Arial" w:cs="Arial"/>
          <w:b/>
          <w:caps/>
        </w:rPr>
        <w:t>Fiesta de La Pilarcita en Concepción</w:t>
      </w:r>
    </w:p>
    <w:p w:rsidR="006334A3" w:rsidRPr="006334A3" w:rsidRDefault="006334A3" w:rsidP="006334A3">
      <w:pPr>
        <w:spacing w:after="0" w:line="240" w:lineRule="exact"/>
        <w:jc w:val="both"/>
        <w:rPr>
          <w:rFonts w:ascii="Arial" w:hAnsi="Arial" w:cs="Arial"/>
        </w:rPr>
      </w:pPr>
      <w:r w:rsidRPr="006334A3">
        <w:rPr>
          <w:rFonts w:ascii="Arial" w:hAnsi="Arial" w:cs="Arial"/>
        </w:rPr>
        <w:t xml:space="preserve">Declarado de interés por el Ministerio de Turismo de la Provincia, </w:t>
      </w:r>
      <w:r w:rsidR="00206C25">
        <w:rPr>
          <w:rFonts w:ascii="Arial" w:hAnsi="Arial" w:cs="Arial"/>
        </w:rPr>
        <w:t>el</w:t>
      </w:r>
      <w:r w:rsidRPr="006334A3">
        <w:rPr>
          <w:rFonts w:ascii="Arial" w:hAnsi="Arial" w:cs="Arial"/>
        </w:rPr>
        <w:t xml:space="preserve"> domingo </w:t>
      </w:r>
      <w:r w:rsidR="00206C25">
        <w:rPr>
          <w:rFonts w:ascii="Arial" w:hAnsi="Arial" w:cs="Arial"/>
        </w:rPr>
        <w:t>01 de N</w:t>
      </w:r>
      <w:r w:rsidRPr="006334A3">
        <w:rPr>
          <w:rFonts w:ascii="Arial" w:hAnsi="Arial" w:cs="Arial"/>
        </w:rPr>
        <w:t>oviembre tuvo lugar este evento, en Paraje Cerro Phitá, ubicado a 30 Km de la localidad d</w:t>
      </w:r>
      <w:r w:rsidR="00AC6DAE">
        <w:rPr>
          <w:rFonts w:ascii="Arial" w:hAnsi="Arial" w:cs="Arial"/>
        </w:rPr>
        <w:t>e Concepción del Yaguareté Corá</w:t>
      </w:r>
      <w:r w:rsidRPr="006334A3">
        <w:rPr>
          <w:rFonts w:ascii="Arial" w:hAnsi="Arial" w:cs="Arial"/>
        </w:rPr>
        <w:t>. La Fiesta de La Pilarcita revaloriza la historia y las raíces del ser correntino, se halla enmarcado en los “Caminos de la Fe Popular”. El festejo popular reúne a más de mil personas que se acercan a visitar y saludar el altar de esta milagrosa niña. Por tal motivo se realizó como cada año una misa, almuerzo campestre con asado a la estaca y luego festival chamamecero.</w:t>
      </w:r>
    </w:p>
    <w:p w:rsidR="00AC6DAE" w:rsidRPr="006334A3" w:rsidRDefault="00AC6DAE" w:rsidP="00AC6DAE">
      <w:pPr>
        <w:spacing w:after="0" w:line="240" w:lineRule="exact"/>
        <w:jc w:val="both"/>
        <w:rPr>
          <w:rFonts w:ascii="Arial" w:hAnsi="Arial" w:cs="Arial"/>
        </w:rPr>
      </w:pPr>
      <w:r>
        <w:rPr>
          <w:rFonts w:ascii="Arial" w:hAnsi="Arial" w:cs="Arial"/>
        </w:rPr>
        <w:t xml:space="preserve">La </w:t>
      </w:r>
      <w:r w:rsidR="006334A3" w:rsidRPr="006334A3">
        <w:rPr>
          <w:rFonts w:ascii="Arial" w:hAnsi="Arial" w:cs="Arial"/>
        </w:rPr>
        <w:t>Fiesta en torno a la Pilarcita</w:t>
      </w:r>
      <w:r>
        <w:rPr>
          <w:rFonts w:ascii="Arial" w:hAnsi="Arial" w:cs="Arial"/>
        </w:rPr>
        <w:t xml:space="preserve"> se celebra cada</w:t>
      </w:r>
      <w:r w:rsidRPr="006334A3">
        <w:rPr>
          <w:rFonts w:ascii="Arial" w:hAnsi="Arial" w:cs="Arial"/>
        </w:rPr>
        <w:t xml:space="preserve"> 12 de octubre</w:t>
      </w:r>
      <w:r>
        <w:rPr>
          <w:rFonts w:ascii="Arial" w:hAnsi="Arial" w:cs="Arial"/>
        </w:rPr>
        <w:t xml:space="preserve"> en la localidad de Concepción. </w:t>
      </w:r>
      <w:r w:rsidR="006334A3" w:rsidRPr="006334A3">
        <w:rPr>
          <w:rFonts w:ascii="Arial" w:hAnsi="Arial" w:cs="Arial"/>
        </w:rPr>
        <w:t xml:space="preserve">Este año debido a las inclemencias del tiempo se suspendió el evento que pasó para </w:t>
      </w:r>
      <w:r w:rsidR="00024738">
        <w:rPr>
          <w:rFonts w:ascii="Arial" w:hAnsi="Arial" w:cs="Arial"/>
        </w:rPr>
        <w:t>el</w:t>
      </w:r>
      <w:r w:rsidR="006334A3" w:rsidRPr="006334A3">
        <w:rPr>
          <w:rFonts w:ascii="Arial" w:hAnsi="Arial" w:cs="Arial"/>
        </w:rPr>
        <w:t xml:space="preserve"> domingo </w:t>
      </w:r>
      <w:r w:rsidR="00024738">
        <w:rPr>
          <w:rFonts w:ascii="Arial" w:hAnsi="Arial" w:cs="Arial"/>
        </w:rPr>
        <w:t>0</w:t>
      </w:r>
      <w:r>
        <w:rPr>
          <w:rFonts w:ascii="Arial" w:hAnsi="Arial" w:cs="Arial"/>
        </w:rPr>
        <w:t>1 de N</w:t>
      </w:r>
      <w:r w:rsidR="006334A3" w:rsidRPr="006334A3">
        <w:rPr>
          <w:rFonts w:ascii="Arial" w:hAnsi="Arial" w:cs="Arial"/>
        </w:rPr>
        <w:t>oviembre. Como es tradicional hubo comidas típicas y festival chamamecero en honor a la niña Pilar Zaracho, al conmemorar</w:t>
      </w:r>
      <w:r>
        <w:rPr>
          <w:rFonts w:ascii="Arial" w:hAnsi="Arial" w:cs="Arial"/>
        </w:rPr>
        <w:t xml:space="preserve">se un año más de su nacimiento. </w:t>
      </w:r>
      <w:r w:rsidR="006334A3" w:rsidRPr="006334A3">
        <w:rPr>
          <w:rFonts w:ascii="Arial" w:hAnsi="Arial" w:cs="Arial"/>
        </w:rPr>
        <w:t>Promeseros, familias, niños y adultos de distinto</w:t>
      </w:r>
      <w:r>
        <w:rPr>
          <w:rFonts w:ascii="Arial" w:hAnsi="Arial" w:cs="Arial"/>
        </w:rPr>
        <w:t>s puntos de la provincia asistieron</w:t>
      </w:r>
      <w:r w:rsidR="006334A3" w:rsidRPr="006334A3">
        <w:rPr>
          <w:rFonts w:ascii="Arial" w:hAnsi="Arial" w:cs="Arial"/>
        </w:rPr>
        <w:t xml:space="preserve"> caminando, a caballo, en moto, auto y camioneta al encuentro</w:t>
      </w:r>
      <w:r>
        <w:rPr>
          <w:rFonts w:ascii="Arial" w:hAnsi="Arial" w:cs="Arial"/>
        </w:rPr>
        <w:t>.</w:t>
      </w:r>
      <w:bookmarkStart w:id="0" w:name="_GoBack"/>
      <w:bookmarkEnd w:id="0"/>
    </w:p>
    <w:sectPr w:rsidR="00AC6DAE" w:rsidRPr="006334A3" w:rsidSect="00996BE0">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E82" w:rsidRDefault="000C1E82" w:rsidP="003B078F">
      <w:pPr>
        <w:spacing w:after="0" w:line="240" w:lineRule="auto"/>
      </w:pPr>
      <w:r>
        <w:separator/>
      </w:r>
    </w:p>
  </w:endnote>
  <w:endnote w:type="continuationSeparator" w:id="0">
    <w:p w:rsidR="000C1E82" w:rsidRDefault="000C1E82" w:rsidP="003B0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113653"/>
      <w:docPartObj>
        <w:docPartGallery w:val="Page Numbers (Bottom of Page)"/>
        <w:docPartUnique/>
      </w:docPartObj>
    </w:sdtPr>
    <w:sdtContent>
      <w:p w:rsidR="0021633F" w:rsidRDefault="00996BE0">
        <w:pPr>
          <w:pStyle w:val="Piedepgina"/>
          <w:jc w:val="right"/>
        </w:pPr>
        <w:r>
          <w:fldChar w:fldCharType="begin"/>
        </w:r>
        <w:r w:rsidR="0021633F">
          <w:instrText>PAGE   \* MERGEFORMAT</w:instrText>
        </w:r>
        <w:r>
          <w:fldChar w:fldCharType="separate"/>
        </w:r>
        <w:r w:rsidR="00B13927">
          <w:rPr>
            <w:noProof/>
          </w:rPr>
          <w:t>1</w:t>
        </w:r>
        <w:r>
          <w:fldChar w:fldCharType="end"/>
        </w:r>
      </w:p>
    </w:sdtContent>
  </w:sdt>
  <w:p w:rsidR="0021633F" w:rsidRDefault="002163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E82" w:rsidRDefault="000C1E82" w:rsidP="003B078F">
      <w:pPr>
        <w:spacing w:after="0" w:line="240" w:lineRule="auto"/>
      </w:pPr>
      <w:r>
        <w:separator/>
      </w:r>
    </w:p>
  </w:footnote>
  <w:footnote w:type="continuationSeparator" w:id="0">
    <w:p w:rsidR="000C1E82" w:rsidRDefault="000C1E82" w:rsidP="003B07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8F" w:rsidRDefault="003B078F">
    <w:pPr>
      <w:pStyle w:val="Encabezado"/>
    </w:pPr>
    <w:r>
      <w:rPr>
        <w:noProof/>
        <w:lang w:val="es-ES_tradnl" w:eastAsia="es-ES_tradnl"/>
      </w:rPr>
      <w:drawing>
        <wp:inline distT="0" distB="0" distL="0" distR="0">
          <wp:extent cx="5400040" cy="784465"/>
          <wp:effectExtent l="0" t="0" r="0" b="0"/>
          <wp:docPr id="1" name="Imagen 3" descr="MEMBRETE 2014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EMBRETE 2014 MINISTERI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8446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33C81"/>
    <w:multiLevelType w:val="hybridMultilevel"/>
    <w:tmpl w:val="6BCAC6E0"/>
    <w:lvl w:ilvl="0" w:tplc="84EE17E0">
      <w:start w:val="3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66F5781"/>
    <w:multiLevelType w:val="hybridMultilevel"/>
    <w:tmpl w:val="56D0FB94"/>
    <w:lvl w:ilvl="0" w:tplc="2AEA9DBA">
      <w:start w:val="31"/>
      <w:numFmt w:val="bullet"/>
      <w:lvlText w:val="-"/>
      <w:lvlJc w:val="left"/>
      <w:pPr>
        <w:ind w:left="72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B078F"/>
    <w:rsid w:val="00005F8B"/>
    <w:rsid w:val="00024738"/>
    <w:rsid w:val="00044199"/>
    <w:rsid w:val="000B4130"/>
    <w:rsid w:val="000C1E82"/>
    <w:rsid w:val="001425C9"/>
    <w:rsid w:val="001429F7"/>
    <w:rsid w:val="0015215B"/>
    <w:rsid w:val="001C40E2"/>
    <w:rsid w:val="00206C25"/>
    <w:rsid w:val="0021633F"/>
    <w:rsid w:val="00223EC7"/>
    <w:rsid w:val="00226036"/>
    <w:rsid w:val="0028681F"/>
    <w:rsid w:val="00367E97"/>
    <w:rsid w:val="003B078F"/>
    <w:rsid w:val="003C345D"/>
    <w:rsid w:val="004E300A"/>
    <w:rsid w:val="00565267"/>
    <w:rsid w:val="005A4C84"/>
    <w:rsid w:val="005C565F"/>
    <w:rsid w:val="006334A3"/>
    <w:rsid w:val="00636A50"/>
    <w:rsid w:val="00652533"/>
    <w:rsid w:val="006D7184"/>
    <w:rsid w:val="006D7E5F"/>
    <w:rsid w:val="006E05EE"/>
    <w:rsid w:val="00703100"/>
    <w:rsid w:val="007A0B81"/>
    <w:rsid w:val="008B6F39"/>
    <w:rsid w:val="00980144"/>
    <w:rsid w:val="00996BE0"/>
    <w:rsid w:val="009A06AF"/>
    <w:rsid w:val="00A650DB"/>
    <w:rsid w:val="00AC6DAE"/>
    <w:rsid w:val="00AD5240"/>
    <w:rsid w:val="00AF350D"/>
    <w:rsid w:val="00B13927"/>
    <w:rsid w:val="00B41321"/>
    <w:rsid w:val="00BE4764"/>
    <w:rsid w:val="00C04144"/>
    <w:rsid w:val="00C50D77"/>
    <w:rsid w:val="00D72AEF"/>
    <w:rsid w:val="00DA6576"/>
    <w:rsid w:val="00DB47DD"/>
    <w:rsid w:val="00DC00EA"/>
    <w:rsid w:val="00DD1770"/>
    <w:rsid w:val="00DE06E9"/>
    <w:rsid w:val="00E02FAF"/>
    <w:rsid w:val="00E269A4"/>
    <w:rsid w:val="00F86F5E"/>
    <w:rsid w:val="00FB6A9F"/>
    <w:rsid w:val="00FC236B"/>
    <w:rsid w:val="00FD0349"/>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BE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qFormat/>
    <w:rsid w:val="002868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8681F"/>
    <w:rPr>
      <w:sz w:val="20"/>
      <w:szCs w:val="20"/>
    </w:rPr>
  </w:style>
  <w:style w:type="paragraph" w:styleId="Encabezado">
    <w:name w:val="header"/>
    <w:basedOn w:val="Normal"/>
    <w:link w:val="EncabezadoCar"/>
    <w:uiPriority w:val="99"/>
    <w:unhideWhenUsed/>
    <w:rsid w:val="003B07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078F"/>
  </w:style>
  <w:style w:type="paragraph" w:styleId="Piedepgina">
    <w:name w:val="footer"/>
    <w:basedOn w:val="Normal"/>
    <w:link w:val="PiedepginaCar"/>
    <w:uiPriority w:val="99"/>
    <w:unhideWhenUsed/>
    <w:rsid w:val="003B07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078F"/>
  </w:style>
  <w:style w:type="paragraph" w:styleId="Textodeglobo">
    <w:name w:val="Balloon Text"/>
    <w:basedOn w:val="Normal"/>
    <w:link w:val="TextodegloboCar"/>
    <w:uiPriority w:val="99"/>
    <w:semiHidden/>
    <w:unhideWhenUsed/>
    <w:rsid w:val="003B07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78F"/>
    <w:rPr>
      <w:rFonts w:ascii="Tahoma" w:hAnsi="Tahoma" w:cs="Tahoma"/>
      <w:sz w:val="16"/>
      <w:szCs w:val="16"/>
    </w:rPr>
  </w:style>
  <w:style w:type="paragraph" w:styleId="Textoindependiente">
    <w:name w:val="Body Text"/>
    <w:basedOn w:val="Normal"/>
    <w:link w:val="TextoindependienteCar"/>
    <w:rsid w:val="003B078F"/>
    <w:pPr>
      <w:spacing w:after="0" w:line="240" w:lineRule="auto"/>
    </w:pPr>
    <w:rPr>
      <w:rFonts w:ascii="Times New Roman" w:eastAsia="Calibri" w:hAnsi="Times New Roman" w:cs="Times New Roman"/>
      <w:i/>
      <w:iCs/>
      <w:sz w:val="24"/>
      <w:szCs w:val="24"/>
      <w:lang w:eastAsia="es-ES"/>
    </w:rPr>
  </w:style>
  <w:style w:type="character" w:customStyle="1" w:styleId="TextoindependienteCar">
    <w:name w:val="Texto independiente Car"/>
    <w:basedOn w:val="Fuentedeprrafopredeter"/>
    <w:link w:val="Textoindependiente"/>
    <w:rsid w:val="003B078F"/>
    <w:rPr>
      <w:rFonts w:ascii="Times New Roman" w:eastAsia="Calibri" w:hAnsi="Times New Roman" w:cs="Times New Roman"/>
      <w:i/>
      <w:iCs/>
      <w:sz w:val="24"/>
      <w:szCs w:val="24"/>
      <w:lang w:eastAsia="es-ES"/>
    </w:rPr>
  </w:style>
  <w:style w:type="table" w:styleId="Tablaconcuadrcula">
    <w:name w:val="Table Grid"/>
    <w:basedOn w:val="Tablanormal"/>
    <w:uiPriority w:val="59"/>
    <w:rsid w:val="003B0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4144"/>
    <w:pPr>
      <w:ind w:left="720"/>
      <w:contextualSpacing/>
    </w:pPr>
  </w:style>
  <w:style w:type="paragraph" w:styleId="Sinespaciado">
    <w:name w:val="No Spacing"/>
    <w:uiPriority w:val="1"/>
    <w:qFormat/>
    <w:rsid w:val="006D7184"/>
    <w:pPr>
      <w:spacing w:after="0" w:line="240" w:lineRule="auto"/>
    </w:pPr>
    <w:rPr>
      <w:lang w:val="es-AR"/>
    </w:rPr>
  </w:style>
  <w:style w:type="character" w:customStyle="1" w:styleId="apple-converted-space">
    <w:name w:val="apple-converted-space"/>
    <w:basedOn w:val="Fuentedeprrafopredeter"/>
    <w:rsid w:val="006D7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qFormat/>
    <w:rsid w:val="002868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8681F"/>
    <w:rPr>
      <w:sz w:val="20"/>
      <w:szCs w:val="20"/>
    </w:rPr>
  </w:style>
  <w:style w:type="paragraph" w:styleId="Encabezado">
    <w:name w:val="header"/>
    <w:basedOn w:val="Normal"/>
    <w:link w:val="EncabezadoCar"/>
    <w:uiPriority w:val="99"/>
    <w:unhideWhenUsed/>
    <w:rsid w:val="003B07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078F"/>
  </w:style>
  <w:style w:type="paragraph" w:styleId="Piedepgina">
    <w:name w:val="footer"/>
    <w:basedOn w:val="Normal"/>
    <w:link w:val="PiedepginaCar"/>
    <w:uiPriority w:val="99"/>
    <w:unhideWhenUsed/>
    <w:rsid w:val="003B07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078F"/>
  </w:style>
  <w:style w:type="paragraph" w:styleId="Textodeglobo">
    <w:name w:val="Balloon Text"/>
    <w:basedOn w:val="Normal"/>
    <w:link w:val="TextodegloboCar"/>
    <w:uiPriority w:val="99"/>
    <w:semiHidden/>
    <w:unhideWhenUsed/>
    <w:rsid w:val="003B07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78F"/>
    <w:rPr>
      <w:rFonts w:ascii="Tahoma" w:hAnsi="Tahoma" w:cs="Tahoma"/>
      <w:sz w:val="16"/>
      <w:szCs w:val="16"/>
    </w:rPr>
  </w:style>
  <w:style w:type="paragraph" w:styleId="Textoindependiente">
    <w:name w:val="Body Text"/>
    <w:basedOn w:val="Normal"/>
    <w:link w:val="TextoindependienteCar"/>
    <w:rsid w:val="003B078F"/>
    <w:pPr>
      <w:spacing w:after="0" w:line="240" w:lineRule="auto"/>
    </w:pPr>
    <w:rPr>
      <w:rFonts w:ascii="Times New Roman" w:eastAsia="Calibri" w:hAnsi="Times New Roman" w:cs="Times New Roman"/>
      <w:i/>
      <w:iCs/>
      <w:sz w:val="24"/>
      <w:szCs w:val="24"/>
      <w:lang w:eastAsia="es-ES"/>
    </w:rPr>
  </w:style>
  <w:style w:type="character" w:customStyle="1" w:styleId="TextoindependienteCar">
    <w:name w:val="Texto independiente Car"/>
    <w:basedOn w:val="Fuentedeprrafopredeter"/>
    <w:link w:val="Textoindependiente"/>
    <w:rsid w:val="003B078F"/>
    <w:rPr>
      <w:rFonts w:ascii="Times New Roman" w:eastAsia="Calibri" w:hAnsi="Times New Roman" w:cs="Times New Roman"/>
      <w:i/>
      <w:iCs/>
      <w:sz w:val="24"/>
      <w:szCs w:val="24"/>
      <w:lang w:eastAsia="es-ES"/>
    </w:rPr>
  </w:style>
  <w:style w:type="table" w:styleId="Tablaconcuadrcula">
    <w:name w:val="Table Grid"/>
    <w:basedOn w:val="Tablanormal"/>
    <w:uiPriority w:val="59"/>
    <w:rsid w:val="003B0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4144"/>
    <w:pPr>
      <w:ind w:left="720"/>
      <w:contextualSpacing/>
    </w:pPr>
  </w:style>
  <w:style w:type="paragraph" w:styleId="Sinespaciado">
    <w:name w:val="No Spacing"/>
    <w:uiPriority w:val="1"/>
    <w:qFormat/>
    <w:rsid w:val="006D7184"/>
    <w:pPr>
      <w:spacing w:after="0" w:line="240" w:lineRule="auto"/>
    </w:pPr>
    <w:rPr>
      <w:lang w:val="es-AR"/>
    </w:rPr>
  </w:style>
  <w:style w:type="character" w:customStyle="1" w:styleId="apple-converted-space">
    <w:name w:val="apple-converted-space"/>
    <w:basedOn w:val="Fuentedeprrafopredeter"/>
    <w:rsid w:val="006D718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1828</Words>
  <Characters>10054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WinuE</cp:lastModifiedBy>
  <cp:revision>2</cp:revision>
  <dcterms:created xsi:type="dcterms:W3CDTF">2015-11-03T19:28:00Z</dcterms:created>
  <dcterms:modified xsi:type="dcterms:W3CDTF">2015-11-03T19:28:00Z</dcterms:modified>
</cp:coreProperties>
</file>